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1C" w:rsidRDefault="00D0431C" w:rsidP="006421B6">
      <w:pPr>
        <w:tabs>
          <w:tab w:val="left" w:pos="1620"/>
        </w:tabs>
        <w:spacing w:after="0"/>
        <w:ind w:left="-142"/>
        <w:rPr>
          <w:rFonts w:ascii="Guatemala" w:hAnsi="Guatemala"/>
          <w:b/>
          <w:i/>
          <w:color w:val="002060"/>
        </w:rPr>
      </w:pPr>
    </w:p>
    <w:p w:rsidR="00D0431C" w:rsidRDefault="00D0431C" w:rsidP="006421B6">
      <w:pPr>
        <w:tabs>
          <w:tab w:val="left" w:pos="1620"/>
        </w:tabs>
        <w:spacing w:after="0"/>
        <w:ind w:left="-142"/>
        <w:rPr>
          <w:rFonts w:ascii="Guatemala" w:hAnsi="Guatemala"/>
          <w:b/>
          <w:i/>
          <w:color w:val="002060"/>
        </w:rPr>
      </w:pPr>
    </w:p>
    <w:p w:rsidR="006D6EC8" w:rsidRPr="002B7E87" w:rsidRDefault="006D6EC8" w:rsidP="006421B6">
      <w:pPr>
        <w:tabs>
          <w:tab w:val="left" w:pos="1620"/>
        </w:tabs>
        <w:spacing w:after="0"/>
        <w:ind w:left="-142"/>
        <w:rPr>
          <w:rFonts w:ascii="Guatemala" w:hAnsi="Guatemala"/>
          <w:b/>
          <w:i/>
          <w:color w:val="002060"/>
        </w:rPr>
      </w:pPr>
      <w:r w:rsidRPr="002B7E87">
        <w:rPr>
          <w:rFonts w:ascii="Guatemala" w:hAnsi="Guatemala"/>
          <w:b/>
          <w:i/>
          <w:color w:val="002060"/>
        </w:rPr>
        <w:t xml:space="preserve">COMPTE  RENDU  DE </w:t>
      </w:r>
      <w:r w:rsidR="006421B6" w:rsidRPr="002B7E87">
        <w:rPr>
          <w:rFonts w:ascii="Guatemala" w:hAnsi="Guatemala"/>
          <w:b/>
          <w:i/>
          <w:color w:val="002060"/>
        </w:rPr>
        <w:t xml:space="preserve">la </w:t>
      </w:r>
      <w:r w:rsidRPr="002B7E87">
        <w:rPr>
          <w:rFonts w:ascii="Guatemala" w:hAnsi="Guatemala"/>
          <w:b/>
          <w:i/>
          <w:color w:val="002060"/>
        </w:rPr>
        <w:t xml:space="preserve">  35</w:t>
      </w:r>
      <w:r w:rsidR="006421B6" w:rsidRPr="002B7E87">
        <w:rPr>
          <w:rFonts w:ascii="Guatemala" w:hAnsi="Guatemala"/>
          <w:b/>
          <w:i/>
          <w:color w:val="002060"/>
          <w:vertAlign w:val="superscript"/>
        </w:rPr>
        <w:t>ième</w:t>
      </w:r>
      <w:r w:rsidR="006421B6" w:rsidRPr="002B7E87">
        <w:rPr>
          <w:rFonts w:ascii="Guatemala" w:hAnsi="Guatemala"/>
          <w:b/>
          <w:i/>
          <w:color w:val="002060"/>
        </w:rPr>
        <w:t xml:space="preserve"> </w:t>
      </w:r>
      <w:r w:rsidRPr="002B7E87">
        <w:rPr>
          <w:rFonts w:ascii="Guatemala" w:hAnsi="Guatemala"/>
          <w:b/>
          <w:i/>
          <w:color w:val="002060"/>
        </w:rPr>
        <w:t xml:space="preserve"> CONFERENCE  DE L’ISPA à PORTO  Portugal</w:t>
      </w:r>
    </w:p>
    <w:p w:rsidR="006D6EC8" w:rsidRPr="002D6303" w:rsidRDefault="006D6EC8" w:rsidP="006421B6">
      <w:pPr>
        <w:tabs>
          <w:tab w:val="left" w:pos="1620"/>
        </w:tabs>
        <w:spacing w:after="0"/>
        <w:ind w:left="-142"/>
        <w:rPr>
          <w:rFonts w:ascii="Guatemala" w:eastAsia="Times New Roman" w:hAnsi="Guatemala" w:cs="Times New Roman"/>
          <w:bCs/>
          <w:i/>
          <w:color w:val="002060"/>
          <w:sz w:val="24"/>
          <w:szCs w:val="24"/>
          <w:lang w:eastAsia="fr-FR"/>
        </w:rPr>
      </w:pPr>
      <w:r w:rsidRPr="002B7E87">
        <w:rPr>
          <w:rFonts w:ascii="Guatemala" w:hAnsi="Guatemala"/>
          <w:b/>
          <w:i/>
          <w:color w:val="002060"/>
        </w:rPr>
        <w:t xml:space="preserve"> </w:t>
      </w:r>
      <w:r w:rsidRPr="002D6303">
        <w:rPr>
          <w:rFonts w:ascii="Guatemala" w:hAnsi="Guatemala"/>
          <w:i/>
          <w:color w:val="002060"/>
        </w:rPr>
        <w:t>S</w:t>
      </w:r>
      <w:r w:rsidR="006421B6" w:rsidRPr="002D6303">
        <w:rPr>
          <w:rFonts w:ascii="Guatemala" w:hAnsi="Guatemala"/>
          <w:i/>
          <w:color w:val="002060"/>
        </w:rPr>
        <w:t>ur le thème</w:t>
      </w:r>
      <w:r w:rsidRPr="002D6303">
        <w:rPr>
          <w:rFonts w:ascii="Guatemala" w:hAnsi="Guatemala"/>
          <w:i/>
          <w:color w:val="002060"/>
        </w:rPr>
        <w:t> :</w:t>
      </w:r>
      <w:r w:rsidRPr="002D6303">
        <w:rPr>
          <w:rFonts w:ascii="Guatemala" w:eastAsia="Times New Roman" w:hAnsi="Guatemala" w:cs="Times New Roman"/>
          <w:bCs/>
          <w:i/>
          <w:color w:val="002060"/>
          <w:sz w:val="24"/>
          <w:szCs w:val="24"/>
          <w:lang w:eastAsia="fr-FR"/>
        </w:rPr>
        <w:t xml:space="preserve"> </w:t>
      </w:r>
    </w:p>
    <w:p w:rsidR="006D6EC8" w:rsidRPr="002B7E87" w:rsidRDefault="006D6EC8" w:rsidP="006421B6">
      <w:pPr>
        <w:tabs>
          <w:tab w:val="left" w:pos="1620"/>
        </w:tabs>
        <w:spacing w:after="0"/>
        <w:ind w:left="-142"/>
        <w:rPr>
          <w:rStyle w:val="hps"/>
          <w:rFonts w:ascii="Guatemala" w:hAnsi="Guatemala" w:cs="Times New Roman"/>
          <w:b/>
          <w:i/>
          <w:color w:val="002060"/>
          <w:sz w:val="24"/>
          <w:szCs w:val="24"/>
        </w:rPr>
      </w:pPr>
      <w:r w:rsidRPr="002B7E87">
        <w:rPr>
          <w:rStyle w:val="hps"/>
          <w:rFonts w:ascii="Guatemala" w:hAnsi="Guatemala" w:cs="Times New Roman"/>
          <w:b/>
          <w:i/>
          <w:color w:val="002060"/>
          <w:sz w:val="24"/>
          <w:szCs w:val="24"/>
        </w:rPr>
        <w:t>L’avenir des services</w:t>
      </w:r>
      <w:r w:rsidRPr="002B7E87">
        <w:rPr>
          <w:rFonts w:ascii="Guatemala" w:hAnsi="Guatemala" w:cs="Times New Roman"/>
          <w:b/>
          <w:i/>
          <w:color w:val="002060"/>
          <w:sz w:val="24"/>
          <w:szCs w:val="24"/>
        </w:rPr>
        <w:t xml:space="preserve"> </w:t>
      </w:r>
      <w:r w:rsidRPr="002B7E87">
        <w:rPr>
          <w:rStyle w:val="hps"/>
          <w:rFonts w:ascii="Guatemala" w:hAnsi="Guatemala" w:cs="Times New Roman"/>
          <w:b/>
          <w:i/>
          <w:color w:val="002060"/>
          <w:sz w:val="24"/>
          <w:szCs w:val="24"/>
        </w:rPr>
        <w:t xml:space="preserve">de psychologie en milieu scolaire : </w:t>
      </w:r>
    </w:p>
    <w:p w:rsidR="006D6EC8" w:rsidRPr="002B7E87" w:rsidRDefault="006D6EC8" w:rsidP="006421B6">
      <w:pPr>
        <w:tabs>
          <w:tab w:val="left" w:pos="1620"/>
        </w:tabs>
        <w:spacing w:after="0"/>
        <w:ind w:left="-142"/>
        <w:rPr>
          <w:rFonts w:ascii="Guatemala" w:eastAsia="Times New Roman" w:hAnsi="Guatemala" w:cs="Times New Roman"/>
          <w:b/>
          <w:bCs/>
          <w:i/>
          <w:color w:val="002060"/>
          <w:sz w:val="24"/>
          <w:szCs w:val="24"/>
          <w:lang w:eastAsia="fr-FR"/>
        </w:rPr>
      </w:pPr>
      <w:r w:rsidRPr="002B7E87">
        <w:rPr>
          <w:rStyle w:val="hps"/>
          <w:rFonts w:ascii="Guatemala" w:hAnsi="Guatemala" w:cs="Times New Roman"/>
          <w:b/>
          <w:i/>
          <w:color w:val="002060"/>
          <w:sz w:val="24"/>
          <w:szCs w:val="24"/>
        </w:rPr>
        <w:t>Faire du lien entre  créativité et  besoins des enfants</w:t>
      </w:r>
    </w:p>
    <w:p w:rsidR="00781F7D" w:rsidRPr="002D6303" w:rsidRDefault="006D6EC8" w:rsidP="006421B6">
      <w:pPr>
        <w:spacing w:after="0"/>
        <w:ind w:left="-142"/>
        <w:jc w:val="both"/>
        <w:rPr>
          <w:rStyle w:val="hps"/>
          <w:rFonts w:ascii="Guatemala" w:hAnsi="Guatemala" w:cs="Times New Roman"/>
          <w:i/>
          <w:color w:val="002060"/>
          <w:lang w:val="en-US"/>
        </w:rPr>
      </w:pPr>
      <w:r w:rsidRPr="002D6303">
        <w:rPr>
          <w:rFonts w:ascii="Guatemala" w:eastAsia="Times New Roman" w:hAnsi="Guatemala" w:cs="Times New Roman"/>
          <w:bCs/>
          <w:i/>
          <w:color w:val="002060"/>
          <w:lang w:val="en-US" w:eastAsia="fr-FR"/>
        </w:rPr>
        <w:t>The Future of School Psychology Services: Linking Creativity and Children’s Needs</w:t>
      </w:r>
    </w:p>
    <w:p w:rsidR="00781F7D" w:rsidRPr="00781F7D" w:rsidRDefault="00781F7D" w:rsidP="006421B6">
      <w:pPr>
        <w:spacing w:after="0"/>
        <w:ind w:left="-142"/>
        <w:jc w:val="both"/>
        <w:rPr>
          <w:rStyle w:val="hps"/>
          <w:rFonts w:ascii="Guatemala" w:hAnsi="Guatemala" w:cs="Times New Roman"/>
          <w:i/>
          <w:color w:val="002060"/>
          <w:sz w:val="24"/>
          <w:szCs w:val="24"/>
          <w:lang w:val="en-US"/>
        </w:rPr>
      </w:pPr>
    </w:p>
    <w:p w:rsidR="00A76750" w:rsidRDefault="00781F7D" w:rsidP="006421B6">
      <w:pPr>
        <w:spacing w:after="0"/>
        <w:ind w:left="-142"/>
        <w:jc w:val="both"/>
        <w:rPr>
          <w:rFonts w:ascii="Guatemala" w:hAnsi="Guatemala"/>
          <w:color w:val="002060"/>
        </w:rPr>
      </w:pPr>
      <w:r>
        <w:rPr>
          <w:rFonts w:ascii="Guatemala" w:hAnsi="Guatemala"/>
          <w:color w:val="002060"/>
        </w:rPr>
        <w:t>C’est au Portugal</w:t>
      </w:r>
      <w:r w:rsidRPr="00781F7D">
        <w:rPr>
          <w:rFonts w:ascii="Guatemala" w:hAnsi="Guatemala"/>
          <w:color w:val="002060"/>
        </w:rPr>
        <w:t xml:space="preserve"> </w:t>
      </w:r>
      <w:r>
        <w:rPr>
          <w:rFonts w:ascii="Guatemala" w:hAnsi="Guatemala"/>
          <w:color w:val="002060"/>
        </w:rPr>
        <w:t xml:space="preserve">dans la ville de Porto que </w:t>
      </w:r>
      <w:r w:rsidRPr="00781F7D">
        <w:rPr>
          <w:rFonts w:ascii="Guatemala" w:hAnsi="Guatemala"/>
          <w:color w:val="002060"/>
        </w:rPr>
        <w:t xml:space="preserve">s’est déroulée </w:t>
      </w:r>
      <w:r>
        <w:rPr>
          <w:rFonts w:ascii="Guatemala" w:hAnsi="Guatemala"/>
          <w:color w:val="002060"/>
        </w:rPr>
        <w:t>l</w:t>
      </w:r>
      <w:r w:rsidRPr="00781F7D">
        <w:rPr>
          <w:rFonts w:ascii="Guatemala" w:hAnsi="Guatemala"/>
          <w:color w:val="002060"/>
        </w:rPr>
        <w:t>a 3</w:t>
      </w:r>
      <w:r>
        <w:rPr>
          <w:rFonts w:ascii="Guatemala" w:hAnsi="Guatemala"/>
          <w:color w:val="002060"/>
        </w:rPr>
        <w:t>5</w:t>
      </w:r>
      <w:r w:rsidRPr="00781F7D">
        <w:rPr>
          <w:rFonts w:ascii="Guatemala" w:hAnsi="Guatemala"/>
          <w:color w:val="002060"/>
        </w:rPr>
        <w:t xml:space="preserve">ème Conférence </w:t>
      </w:r>
      <w:r>
        <w:rPr>
          <w:rFonts w:ascii="Guatemala" w:hAnsi="Guatemala"/>
          <w:color w:val="002060"/>
        </w:rPr>
        <w:t xml:space="preserve"> de l’ISPA.</w:t>
      </w:r>
      <w:r w:rsidR="00A76750">
        <w:rPr>
          <w:rFonts w:ascii="Guatemala" w:hAnsi="Guatemala"/>
          <w:color w:val="002060"/>
        </w:rPr>
        <w:t xml:space="preserve">      </w:t>
      </w:r>
    </w:p>
    <w:p w:rsidR="00781F7D" w:rsidRDefault="00781F7D" w:rsidP="006421B6">
      <w:pPr>
        <w:spacing w:after="0"/>
        <w:ind w:left="-142"/>
        <w:jc w:val="both"/>
        <w:rPr>
          <w:rFonts w:ascii="Guatemala" w:hAnsi="Guatemala"/>
          <w:color w:val="002060"/>
        </w:rPr>
      </w:pPr>
      <w:r w:rsidRPr="00781F7D">
        <w:rPr>
          <w:rFonts w:ascii="Guatemala" w:hAnsi="Guatemala"/>
          <w:color w:val="002060"/>
        </w:rPr>
        <w:t xml:space="preserve"> La délégation française  était  composée de  quatre </w:t>
      </w:r>
      <w:r>
        <w:rPr>
          <w:rFonts w:ascii="Guatemala" w:hAnsi="Guatemala"/>
          <w:color w:val="002060"/>
        </w:rPr>
        <w:t>psychologues dont deux</w:t>
      </w:r>
      <w:r w:rsidRPr="00781F7D">
        <w:rPr>
          <w:rFonts w:ascii="Guatemala" w:hAnsi="Guatemala"/>
          <w:color w:val="002060"/>
        </w:rPr>
        <w:t xml:space="preserve">  membres de l’AFPEN</w:t>
      </w:r>
      <w:r w:rsidR="002B7E87">
        <w:rPr>
          <w:rFonts w:ascii="Guatemala" w:hAnsi="Guatemala"/>
          <w:color w:val="002060"/>
        </w:rPr>
        <w:t> :</w:t>
      </w:r>
      <w:r w:rsidR="007A7755">
        <w:rPr>
          <w:rFonts w:ascii="Guatemala" w:hAnsi="Guatemala"/>
          <w:color w:val="002060"/>
        </w:rPr>
        <w:t xml:space="preserve"> la déléguée du CA auprès de l’ISPA, et le délégué de L’ISPA auprès de l’UNESCO.</w:t>
      </w:r>
    </w:p>
    <w:p w:rsidR="0007678C" w:rsidRDefault="00781F7D" w:rsidP="006421B6">
      <w:pPr>
        <w:pStyle w:val="Titre2"/>
        <w:spacing w:before="0"/>
        <w:ind w:left="-142"/>
        <w:rPr>
          <w:rFonts w:ascii="Guatemala" w:hAnsi="Guatemala"/>
          <w:b w:val="0"/>
          <w:color w:val="002060"/>
          <w:sz w:val="24"/>
          <w:szCs w:val="24"/>
        </w:rPr>
      </w:pPr>
      <w:r w:rsidRPr="007A7755">
        <w:rPr>
          <w:rFonts w:ascii="Guatemala" w:hAnsi="Guatemala"/>
          <w:b w:val="0"/>
          <w:color w:val="002060"/>
          <w:sz w:val="24"/>
          <w:szCs w:val="24"/>
        </w:rPr>
        <w:t xml:space="preserve">Le </w:t>
      </w:r>
      <w:r w:rsidR="006C1C63" w:rsidRPr="007A7755">
        <w:rPr>
          <w:rFonts w:ascii="Guatemala" w:hAnsi="Guatemala"/>
          <w:b w:val="0"/>
          <w:color w:val="002060"/>
          <w:sz w:val="24"/>
          <w:szCs w:val="24"/>
        </w:rPr>
        <w:t>nombre</w:t>
      </w:r>
      <w:r w:rsidRPr="007A7755">
        <w:rPr>
          <w:rFonts w:ascii="Guatemala" w:hAnsi="Guatemala"/>
          <w:b w:val="0"/>
          <w:color w:val="002060"/>
          <w:sz w:val="24"/>
          <w:szCs w:val="24"/>
        </w:rPr>
        <w:t xml:space="preserve"> de participants étaient de plus de 450</w:t>
      </w:r>
      <w:r w:rsidR="002B7E87">
        <w:rPr>
          <w:rFonts w:ascii="Guatemala" w:hAnsi="Guatemala"/>
          <w:b w:val="0"/>
          <w:color w:val="002060"/>
          <w:sz w:val="24"/>
          <w:szCs w:val="24"/>
        </w:rPr>
        <w:t xml:space="preserve">.Ce </w:t>
      </w:r>
      <w:r w:rsidR="00681DB5" w:rsidRPr="007A7755">
        <w:rPr>
          <w:rFonts w:ascii="Guatemala" w:hAnsi="Guatemala"/>
          <w:b w:val="0"/>
          <w:color w:val="002060"/>
          <w:sz w:val="24"/>
          <w:szCs w:val="24"/>
        </w:rPr>
        <w:t xml:space="preserve"> chiffre </w:t>
      </w:r>
      <w:r w:rsidRPr="007A7755">
        <w:rPr>
          <w:rFonts w:ascii="Guatemala" w:hAnsi="Guatemala"/>
          <w:b w:val="0"/>
          <w:color w:val="002060"/>
          <w:sz w:val="24"/>
          <w:szCs w:val="24"/>
        </w:rPr>
        <w:t xml:space="preserve"> </w:t>
      </w:r>
      <w:r w:rsidR="002B7E87">
        <w:rPr>
          <w:rFonts w:ascii="Guatemala" w:hAnsi="Guatemala"/>
          <w:b w:val="0"/>
          <w:color w:val="002060"/>
          <w:sz w:val="24"/>
          <w:szCs w:val="24"/>
        </w:rPr>
        <w:t xml:space="preserve">est </w:t>
      </w:r>
      <w:r w:rsidRPr="007A7755">
        <w:rPr>
          <w:rFonts w:ascii="Guatemala" w:hAnsi="Guatemala"/>
          <w:b w:val="0"/>
          <w:color w:val="002060"/>
          <w:sz w:val="24"/>
          <w:szCs w:val="24"/>
        </w:rPr>
        <w:t xml:space="preserve">en </w:t>
      </w:r>
      <w:r w:rsidR="00681DB5" w:rsidRPr="007A7755">
        <w:rPr>
          <w:rFonts w:ascii="Guatemala" w:hAnsi="Guatemala"/>
          <w:b w:val="0"/>
          <w:color w:val="002060"/>
          <w:sz w:val="24"/>
          <w:szCs w:val="24"/>
        </w:rPr>
        <w:t>augmentation</w:t>
      </w:r>
      <w:r w:rsidRPr="007A7755">
        <w:rPr>
          <w:rFonts w:ascii="Guatemala" w:hAnsi="Guatemala"/>
          <w:b w:val="0"/>
          <w:color w:val="002060"/>
          <w:sz w:val="24"/>
          <w:szCs w:val="24"/>
        </w:rPr>
        <w:t xml:space="preserve"> depuis la précédente conférence</w:t>
      </w:r>
      <w:r w:rsidR="00681DB5" w:rsidRPr="007A7755">
        <w:rPr>
          <w:rFonts w:ascii="Guatemala" w:hAnsi="Guatemala"/>
          <w:b w:val="0"/>
          <w:color w:val="002060"/>
          <w:sz w:val="24"/>
          <w:szCs w:val="24"/>
        </w:rPr>
        <w:t xml:space="preserve">. Plus de 35 nationalités étaient </w:t>
      </w:r>
      <w:r w:rsidR="00CA048B" w:rsidRPr="007A7755">
        <w:rPr>
          <w:rFonts w:ascii="Guatemala" w:hAnsi="Guatemala"/>
          <w:b w:val="0"/>
          <w:color w:val="002060"/>
          <w:sz w:val="24"/>
          <w:szCs w:val="24"/>
        </w:rPr>
        <w:t>représentées</w:t>
      </w:r>
      <w:r w:rsidR="002B7E87">
        <w:rPr>
          <w:rFonts w:ascii="Guatemala" w:hAnsi="Guatemala"/>
          <w:b w:val="0"/>
          <w:color w:val="002060"/>
          <w:sz w:val="24"/>
          <w:szCs w:val="24"/>
        </w:rPr>
        <w:t>. De nouvelles nationalités</w:t>
      </w:r>
      <w:r w:rsidR="005257CE">
        <w:rPr>
          <w:rFonts w:ascii="Guatemala" w:hAnsi="Guatemala"/>
          <w:b w:val="0"/>
          <w:color w:val="002060"/>
          <w:sz w:val="24"/>
          <w:szCs w:val="24"/>
        </w:rPr>
        <w:t> :</w:t>
      </w:r>
      <w:r w:rsidR="002B7E87" w:rsidRPr="007A7755">
        <w:rPr>
          <w:rFonts w:ascii="Guatemala" w:hAnsi="Guatemala"/>
          <w:b w:val="0"/>
          <w:color w:val="002060"/>
          <w:sz w:val="24"/>
          <w:szCs w:val="24"/>
        </w:rPr>
        <w:t xml:space="preserve"> </w:t>
      </w:r>
      <w:r w:rsidR="002B7E87">
        <w:rPr>
          <w:rFonts w:ascii="Guatemala" w:hAnsi="Guatemala"/>
          <w:b w:val="0"/>
          <w:color w:val="002060"/>
          <w:sz w:val="24"/>
          <w:szCs w:val="24"/>
        </w:rPr>
        <w:t>du</w:t>
      </w:r>
      <w:r w:rsidR="002B7E87" w:rsidRPr="007A7755">
        <w:rPr>
          <w:rFonts w:ascii="Guatemala" w:hAnsi="Guatemala"/>
          <w:b w:val="0"/>
          <w:color w:val="002060"/>
          <w:sz w:val="24"/>
          <w:szCs w:val="24"/>
        </w:rPr>
        <w:t xml:space="preserve"> Cap Vert, </w:t>
      </w:r>
      <w:r w:rsidR="002B7E87">
        <w:rPr>
          <w:rFonts w:ascii="Guatemala" w:hAnsi="Guatemala"/>
          <w:b w:val="0"/>
          <w:color w:val="002060"/>
          <w:sz w:val="24"/>
          <w:szCs w:val="24"/>
        </w:rPr>
        <w:t>et</w:t>
      </w:r>
      <w:r w:rsidR="002B7E87" w:rsidRPr="007A7755">
        <w:rPr>
          <w:rFonts w:ascii="Guatemala" w:hAnsi="Guatemala"/>
          <w:b w:val="0"/>
          <w:color w:val="002060"/>
          <w:sz w:val="24"/>
          <w:szCs w:val="24"/>
        </w:rPr>
        <w:t xml:space="preserve"> </w:t>
      </w:r>
      <w:r w:rsidR="002B7E87">
        <w:rPr>
          <w:rFonts w:ascii="Guatemala" w:hAnsi="Guatemala"/>
          <w:b w:val="0"/>
          <w:color w:val="002060"/>
          <w:sz w:val="24"/>
          <w:szCs w:val="24"/>
        </w:rPr>
        <w:t xml:space="preserve">du </w:t>
      </w:r>
      <w:r w:rsidR="002B7E87" w:rsidRPr="007A7755">
        <w:rPr>
          <w:rFonts w:ascii="Guatemala" w:hAnsi="Guatemala"/>
          <w:b w:val="0"/>
          <w:color w:val="002060"/>
          <w:sz w:val="24"/>
          <w:szCs w:val="24"/>
        </w:rPr>
        <w:t xml:space="preserve">Ghana pour l’Afrique, de la Slovénie  pour </w:t>
      </w:r>
      <w:r w:rsidR="002D6303" w:rsidRPr="007A7755">
        <w:rPr>
          <w:rFonts w:ascii="Guatemala" w:hAnsi="Guatemala"/>
          <w:b w:val="0"/>
          <w:color w:val="002060"/>
          <w:sz w:val="24"/>
          <w:szCs w:val="24"/>
        </w:rPr>
        <w:t>l’Europe</w:t>
      </w:r>
      <w:r w:rsidR="002D6303">
        <w:rPr>
          <w:rFonts w:ascii="Guatemala" w:hAnsi="Guatemala"/>
          <w:b w:val="0"/>
          <w:color w:val="002060"/>
          <w:sz w:val="24"/>
          <w:szCs w:val="24"/>
        </w:rPr>
        <w:t xml:space="preserve"> y étaient </w:t>
      </w:r>
      <w:r w:rsidR="003238E0">
        <w:rPr>
          <w:rFonts w:ascii="Guatemala" w:hAnsi="Guatemala"/>
          <w:b w:val="0"/>
          <w:color w:val="002060"/>
          <w:sz w:val="24"/>
          <w:szCs w:val="24"/>
        </w:rPr>
        <w:t>présentes, ainsi</w:t>
      </w:r>
      <w:r w:rsidR="002D6303">
        <w:rPr>
          <w:rFonts w:ascii="Guatemala" w:hAnsi="Guatemala"/>
          <w:b w:val="0"/>
          <w:color w:val="002060"/>
          <w:sz w:val="24"/>
          <w:szCs w:val="24"/>
        </w:rPr>
        <w:t xml:space="preserve"> que </w:t>
      </w:r>
      <w:r w:rsidR="002D6303" w:rsidRPr="007A7755">
        <w:rPr>
          <w:rFonts w:ascii="Guatemala" w:hAnsi="Guatemala"/>
          <w:b w:val="0"/>
          <w:color w:val="002060"/>
          <w:sz w:val="24"/>
          <w:szCs w:val="24"/>
        </w:rPr>
        <w:t xml:space="preserve"> </w:t>
      </w:r>
      <w:r w:rsidR="002B7E87">
        <w:rPr>
          <w:rFonts w:ascii="Guatemala" w:hAnsi="Guatemala"/>
          <w:b w:val="0"/>
          <w:color w:val="002060"/>
          <w:sz w:val="24"/>
          <w:szCs w:val="24"/>
        </w:rPr>
        <w:t xml:space="preserve"> des collègues </w:t>
      </w:r>
      <w:r w:rsidR="00CA048B" w:rsidRPr="007A7755">
        <w:rPr>
          <w:rFonts w:ascii="Guatemala" w:hAnsi="Guatemala"/>
          <w:b w:val="0"/>
          <w:color w:val="002060"/>
          <w:sz w:val="24"/>
          <w:szCs w:val="24"/>
        </w:rPr>
        <w:t xml:space="preserve"> </w:t>
      </w:r>
      <w:r w:rsidR="002B7E87" w:rsidRPr="007A7755">
        <w:rPr>
          <w:rFonts w:ascii="Guatemala" w:hAnsi="Guatemala"/>
          <w:b w:val="0"/>
          <w:color w:val="002060"/>
          <w:sz w:val="24"/>
          <w:szCs w:val="24"/>
        </w:rPr>
        <w:t>du Brésil</w:t>
      </w:r>
      <w:r w:rsidR="002B7E87">
        <w:rPr>
          <w:rFonts w:ascii="Guatemala" w:hAnsi="Guatemala"/>
          <w:b w:val="0"/>
          <w:color w:val="002060"/>
          <w:sz w:val="24"/>
          <w:szCs w:val="24"/>
        </w:rPr>
        <w:t xml:space="preserve"> effectuant leur  retour après plusieurs années  de non participation.</w:t>
      </w:r>
      <w:r w:rsidR="00681DB5" w:rsidRPr="007A7755">
        <w:rPr>
          <w:rFonts w:ascii="Guatemala" w:hAnsi="Guatemala"/>
          <w:b w:val="0"/>
          <w:color w:val="002060"/>
          <w:sz w:val="24"/>
          <w:szCs w:val="24"/>
        </w:rPr>
        <w:t xml:space="preserve"> </w:t>
      </w:r>
    </w:p>
    <w:p w:rsidR="0007678C" w:rsidRPr="0007678C" w:rsidRDefault="0007678C" w:rsidP="0007678C"/>
    <w:p w:rsidR="007A7755" w:rsidRPr="007A7755" w:rsidRDefault="007A7755" w:rsidP="006421B6">
      <w:pPr>
        <w:pStyle w:val="Titre2"/>
        <w:spacing w:before="0"/>
        <w:ind w:left="-142"/>
        <w:rPr>
          <w:rFonts w:ascii="Guatemala" w:hAnsi="Guatemala"/>
          <w:b w:val="0"/>
          <w:bCs w:val="0"/>
          <w:iCs/>
          <w:color w:val="002060"/>
          <w:sz w:val="24"/>
          <w:szCs w:val="24"/>
        </w:rPr>
      </w:pPr>
      <w:r w:rsidRPr="007A7755">
        <w:rPr>
          <w:rFonts w:ascii="Guatemala" w:hAnsi="Guatemala"/>
          <w:bCs w:val="0"/>
          <w:i/>
          <w:iCs/>
          <w:color w:val="002060"/>
          <w:sz w:val="24"/>
          <w:szCs w:val="24"/>
        </w:rPr>
        <w:t>Le Leadership Workshop</w:t>
      </w:r>
      <w:r>
        <w:rPr>
          <w:rFonts w:ascii="Guatemala" w:hAnsi="Guatemala"/>
          <w:bCs w:val="0"/>
          <w:i/>
          <w:iCs/>
          <w:color w:val="002060"/>
          <w:sz w:val="24"/>
          <w:szCs w:val="24"/>
        </w:rPr>
        <w:t xml:space="preserve"> </w:t>
      </w:r>
      <w:r>
        <w:rPr>
          <w:rFonts w:ascii="Guatemala" w:hAnsi="Guatemala"/>
          <w:b w:val="0"/>
          <w:bCs w:val="0"/>
          <w:iCs/>
          <w:color w:val="002060"/>
          <w:sz w:val="24"/>
          <w:szCs w:val="24"/>
        </w:rPr>
        <w:t xml:space="preserve"> s’est déroulé le </w:t>
      </w:r>
      <w:r w:rsidR="00566C45">
        <w:rPr>
          <w:rFonts w:ascii="Guatemala" w:hAnsi="Guatemala"/>
          <w:b w:val="0"/>
          <w:bCs w:val="0"/>
          <w:iCs/>
          <w:color w:val="002060"/>
          <w:sz w:val="24"/>
          <w:szCs w:val="24"/>
        </w:rPr>
        <w:t>mercredi</w:t>
      </w:r>
      <w:r>
        <w:rPr>
          <w:rFonts w:ascii="Guatemala" w:hAnsi="Guatemala"/>
          <w:b w:val="0"/>
          <w:bCs w:val="0"/>
          <w:iCs/>
          <w:color w:val="002060"/>
          <w:sz w:val="24"/>
          <w:szCs w:val="24"/>
        </w:rPr>
        <w:t xml:space="preserve"> 17 Juillet de 9h à 15h.</w:t>
      </w:r>
    </w:p>
    <w:p w:rsidR="002D6303" w:rsidRDefault="002B7E87" w:rsidP="006421B6">
      <w:pPr>
        <w:spacing w:after="0"/>
        <w:ind w:left="-142"/>
        <w:rPr>
          <w:rFonts w:ascii="Guatemala" w:hAnsi="Guatemala"/>
          <w:color w:val="002060"/>
        </w:rPr>
      </w:pPr>
      <w:r>
        <w:rPr>
          <w:rFonts w:ascii="Guatemala" w:hAnsi="Guatemala"/>
          <w:color w:val="002060"/>
        </w:rPr>
        <w:t xml:space="preserve">A ce </w:t>
      </w:r>
      <w:r w:rsidR="007A7755">
        <w:rPr>
          <w:rFonts w:ascii="Guatemala" w:hAnsi="Guatemala"/>
          <w:color w:val="002060"/>
        </w:rPr>
        <w:t xml:space="preserve"> s</w:t>
      </w:r>
      <w:r w:rsidR="007A7755" w:rsidRPr="007A7755">
        <w:rPr>
          <w:rFonts w:ascii="Guatemala" w:hAnsi="Guatemala"/>
          <w:color w:val="002060"/>
        </w:rPr>
        <w:t xml:space="preserve">éminaire </w:t>
      </w:r>
      <w:r>
        <w:rPr>
          <w:rFonts w:ascii="Guatemala" w:hAnsi="Guatemala"/>
          <w:color w:val="002060"/>
        </w:rPr>
        <w:t>participent</w:t>
      </w:r>
      <w:r w:rsidR="002D6303">
        <w:rPr>
          <w:rFonts w:ascii="Guatemala" w:hAnsi="Guatemala"/>
          <w:color w:val="002060"/>
        </w:rPr>
        <w:t> :</w:t>
      </w:r>
      <w:r>
        <w:rPr>
          <w:rFonts w:ascii="Guatemala" w:hAnsi="Guatemala"/>
          <w:color w:val="002060"/>
        </w:rPr>
        <w:t> </w:t>
      </w:r>
    </w:p>
    <w:p w:rsidR="002B7E87" w:rsidRDefault="002B7E87" w:rsidP="006421B6">
      <w:pPr>
        <w:spacing w:after="0"/>
        <w:ind w:left="-142"/>
        <w:rPr>
          <w:rFonts w:ascii="Guatemala" w:hAnsi="Guatemala"/>
          <w:color w:val="002060"/>
        </w:rPr>
      </w:pPr>
      <w:proofErr w:type="gramStart"/>
      <w:r>
        <w:rPr>
          <w:rFonts w:ascii="Guatemala" w:hAnsi="Guatemala"/>
          <w:color w:val="002060"/>
        </w:rPr>
        <w:t>l</w:t>
      </w:r>
      <w:r w:rsidR="007A7755" w:rsidRPr="007A7755">
        <w:rPr>
          <w:rFonts w:ascii="Guatemala" w:hAnsi="Guatemala"/>
          <w:color w:val="002060"/>
        </w:rPr>
        <w:t>es</w:t>
      </w:r>
      <w:proofErr w:type="gramEnd"/>
      <w:r w:rsidR="007A7755" w:rsidRPr="007A7755">
        <w:rPr>
          <w:rFonts w:ascii="Guatemala" w:hAnsi="Guatemala"/>
          <w:color w:val="002060"/>
        </w:rPr>
        <w:t xml:space="preserve"> représentants des associations nationales, </w:t>
      </w:r>
    </w:p>
    <w:p w:rsidR="002B7E87" w:rsidRDefault="002B7E87" w:rsidP="006421B6">
      <w:pPr>
        <w:spacing w:after="0"/>
        <w:ind w:left="-142"/>
        <w:rPr>
          <w:rFonts w:ascii="Guatemala" w:hAnsi="Guatemala"/>
          <w:color w:val="002060"/>
        </w:rPr>
      </w:pPr>
      <w:proofErr w:type="gramStart"/>
      <w:r>
        <w:rPr>
          <w:rFonts w:ascii="Guatemala" w:hAnsi="Guatemala"/>
          <w:color w:val="002060"/>
        </w:rPr>
        <w:t>l</w:t>
      </w:r>
      <w:r w:rsidR="007A7755" w:rsidRPr="007A7755">
        <w:rPr>
          <w:rFonts w:ascii="Guatemala" w:hAnsi="Guatemala"/>
          <w:color w:val="002060"/>
        </w:rPr>
        <w:t>es</w:t>
      </w:r>
      <w:proofErr w:type="gramEnd"/>
      <w:r w:rsidR="007A7755" w:rsidRPr="007A7755">
        <w:rPr>
          <w:rFonts w:ascii="Guatemala" w:hAnsi="Guatemala"/>
          <w:color w:val="002060"/>
        </w:rPr>
        <w:t xml:space="preserve"> membres du comité exécutif, </w:t>
      </w:r>
    </w:p>
    <w:p w:rsidR="002B7E87" w:rsidRDefault="002B7E87" w:rsidP="006421B6">
      <w:pPr>
        <w:spacing w:after="0"/>
        <w:ind w:left="-142"/>
        <w:rPr>
          <w:rFonts w:ascii="Guatemala" w:hAnsi="Guatemala"/>
          <w:color w:val="002060"/>
        </w:rPr>
      </w:pPr>
      <w:proofErr w:type="gramStart"/>
      <w:r>
        <w:rPr>
          <w:rFonts w:ascii="Guatemala" w:hAnsi="Guatemala"/>
          <w:color w:val="002060"/>
        </w:rPr>
        <w:t>l</w:t>
      </w:r>
      <w:r w:rsidR="007A7755" w:rsidRPr="007A7755">
        <w:rPr>
          <w:rFonts w:ascii="Guatemala" w:hAnsi="Guatemala"/>
          <w:color w:val="002060"/>
        </w:rPr>
        <w:t>es</w:t>
      </w:r>
      <w:proofErr w:type="gramEnd"/>
      <w:r w:rsidR="007A7755" w:rsidRPr="007A7755">
        <w:rPr>
          <w:rFonts w:ascii="Guatemala" w:hAnsi="Guatemala"/>
          <w:color w:val="002060"/>
        </w:rPr>
        <w:t xml:space="preserve"> présidents de commissions et </w:t>
      </w:r>
    </w:p>
    <w:p w:rsidR="002D6303" w:rsidRDefault="002B7E87" w:rsidP="006421B6">
      <w:pPr>
        <w:spacing w:after="0"/>
        <w:ind w:left="-142"/>
        <w:rPr>
          <w:rFonts w:ascii="Guatemala" w:hAnsi="Guatemala"/>
          <w:color w:val="002060"/>
        </w:rPr>
      </w:pPr>
      <w:proofErr w:type="gramStart"/>
      <w:r>
        <w:rPr>
          <w:rFonts w:ascii="Guatemala" w:hAnsi="Guatemala"/>
          <w:color w:val="002060"/>
        </w:rPr>
        <w:t>l</w:t>
      </w:r>
      <w:r w:rsidR="007A7755" w:rsidRPr="007A7755">
        <w:rPr>
          <w:rFonts w:ascii="Guatemala" w:hAnsi="Guatemala"/>
          <w:color w:val="002060"/>
        </w:rPr>
        <w:t>es</w:t>
      </w:r>
      <w:proofErr w:type="gramEnd"/>
      <w:r w:rsidR="007A7755" w:rsidRPr="007A7755">
        <w:rPr>
          <w:rFonts w:ascii="Guatemala" w:hAnsi="Guatemala"/>
          <w:color w:val="002060"/>
        </w:rPr>
        <w:t xml:space="preserve">   responsables de divers </w:t>
      </w:r>
      <w:r w:rsidR="00CA048B" w:rsidRPr="007A7755">
        <w:rPr>
          <w:rFonts w:ascii="Guatemala" w:hAnsi="Guatemala"/>
          <w:color w:val="002060"/>
        </w:rPr>
        <w:t>comités</w:t>
      </w:r>
      <w:r w:rsidR="00CA048B">
        <w:rPr>
          <w:rFonts w:ascii="Guatemala" w:hAnsi="Guatemala"/>
          <w:color w:val="002060"/>
        </w:rPr>
        <w:t>,</w:t>
      </w:r>
    </w:p>
    <w:p w:rsidR="002D6303" w:rsidRDefault="002B7E87" w:rsidP="006421B6">
      <w:pPr>
        <w:spacing w:after="0"/>
        <w:ind w:left="-142"/>
        <w:rPr>
          <w:rFonts w:ascii="Guatemala" w:hAnsi="Guatemala"/>
          <w:color w:val="002060"/>
        </w:rPr>
      </w:pPr>
      <w:r>
        <w:rPr>
          <w:rFonts w:ascii="Guatemala" w:hAnsi="Guatemala"/>
          <w:color w:val="002060"/>
        </w:rPr>
        <w:t xml:space="preserve"> Il</w:t>
      </w:r>
      <w:r w:rsidR="002D6303">
        <w:rPr>
          <w:rFonts w:ascii="Guatemala" w:hAnsi="Guatemala"/>
          <w:color w:val="002060"/>
        </w:rPr>
        <w:t xml:space="preserve"> </w:t>
      </w:r>
      <w:r>
        <w:rPr>
          <w:rFonts w:ascii="Guatemala" w:hAnsi="Guatemala"/>
          <w:color w:val="002060"/>
        </w:rPr>
        <w:t xml:space="preserve">a </w:t>
      </w:r>
      <w:r w:rsidR="007A7755">
        <w:rPr>
          <w:rFonts w:ascii="Guatemala" w:hAnsi="Guatemala"/>
          <w:color w:val="002060"/>
        </w:rPr>
        <w:t xml:space="preserve"> lieu avant l’ouverture de la conférence </w:t>
      </w:r>
      <w:r w:rsidR="00566C45">
        <w:rPr>
          <w:rFonts w:ascii="Guatemala" w:hAnsi="Guatemala"/>
          <w:color w:val="002060"/>
        </w:rPr>
        <w:t xml:space="preserve"> </w:t>
      </w:r>
      <w:r w:rsidR="0007678C">
        <w:rPr>
          <w:rFonts w:ascii="Guatemala" w:hAnsi="Guatemala"/>
          <w:color w:val="002060"/>
        </w:rPr>
        <w:t>.L</w:t>
      </w:r>
      <w:r w:rsidR="002D6303">
        <w:rPr>
          <w:rFonts w:ascii="Guatemala" w:hAnsi="Guatemala"/>
          <w:color w:val="002060"/>
        </w:rPr>
        <w:t xml:space="preserve">e travail </w:t>
      </w:r>
      <w:r w:rsidR="0007678C">
        <w:rPr>
          <w:rFonts w:ascii="Guatemala" w:hAnsi="Guatemala"/>
          <w:color w:val="002060"/>
        </w:rPr>
        <w:t xml:space="preserve"> se fait  </w:t>
      </w:r>
      <w:r w:rsidR="00566C45">
        <w:rPr>
          <w:rFonts w:ascii="Guatemala" w:hAnsi="Guatemala"/>
          <w:color w:val="002060"/>
        </w:rPr>
        <w:t xml:space="preserve"> par </w:t>
      </w:r>
      <w:r w:rsidR="007A7755" w:rsidRPr="007A7755">
        <w:rPr>
          <w:rFonts w:ascii="Guatemala" w:hAnsi="Guatemala"/>
          <w:color w:val="002060"/>
        </w:rPr>
        <w:t xml:space="preserve">  </w:t>
      </w:r>
      <w:proofErr w:type="gramStart"/>
      <w:r w:rsidR="007A7755" w:rsidRPr="007A7755">
        <w:rPr>
          <w:rFonts w:ascii="Guatemala" w:hAnsi="Guatemala"/>
          <w:color w:val="002060"/>
        </w:rPr>
        <w:t xml:space="preserve">groupe </w:t>
      </w:r>
      <w:r w:rsidR="0007678C">
        <w:rPr>
          <w:rFonts w:ascii="Guatemala" w:hAnsi="Guatemala"/>
          <w:color w:val="002060"/>
        </w:rPr>
        <w:t>,</w:t>
      </w:r>
      <w:proofErr w:type="gramEnd"/>
      <w:r w:rsidR="005257CE">
        <w:rPr>
          <w:rFonts w:ascii="Guatemala" w:hAnsi="Guatemala"/>
          <w:color w:val="002060"/>
        </w:rPr>
        <w:t xml:space="preserve"> </w:t>
      </w:r>
      <w:r w:rsidR="00566C45">
        <w:rPr>
          <w:rFonts w:ascii="Guatemala" w:hAnsi="Guatemala"/>
          <w:color w:val="002060"/>
        </w:rPr>
        <w:t>sur des thèmes concernant</w:t>
      </w:r>
      <w:r w:rsidR="002D6303">
        <w:rPr>
          <w:rFonts w:ascii="Guatemala" w:hAnsi="Guatemala"/>
          <w:color w:val="002060"/>
        </w:rPr>
        <w:t> :</w:t>
      </w:r>
      <w:r w:rsidR="00566C45">
        <w:rPr>
          <w:rFonts w:ascii="Guatemala" w:hAnsi="Guatemala"/>
          <w:color w:val="002060"/>
        </w:rPr>
        <w:t xml:space="preserve"> le fonctionnement, l’ouverture et le rayonnement de l’ISPA durant l’année entre deux conférences.</w:t>
      </w:r>
    </w:p>
    <w:p w:rsidR="007A7755" w:rsidRDefault="00566C45" w:rsidP="006421B6">
      <w:pPr>
        <w:spacing w:after="0"/>
        <w:ind w:left="-142"/>
        <w:rPr>
          <w:rFonts w:ascii="Guatemala" w:hAnsi="Guatemala"/>
          <w:color w:val="002060"/>
        </w:rPr>
      </w:pPr>
      <w:r>
        <w:rPr>
          <w:rFonts w:ascii="Guatemala" w:hAnsi="Guatemala"/>
          <w:color w:val="002060"/>
        </w:rPr>
        <w:t xml:space="preserve"> Cette session </w:t>
      </w:r>
      <w:r w:rsidR="002D6303">
        <w:rPr>
          <w:rFonts w:ascii="Guatemala" w:hAnsi="Guatemala"/>
          <w:color w:val="002060"/>
        </w:rPr>
        <w:t>a</w:t>
      </w:r>
      <w:r>
        <w:rPr>
          <w:rFonts w:ascii="Guatemala" w:hAnsi="Guatemala"/>
          <w:color w:val="002060"/>
        </w:rPr>
        <w:t xml:space="preserve"> </w:t>
      </w:r>
      <w:r w:rsidR="00CA048B">
        <w:rPr>
          <w:rFonts w:ascii="Guatemala" w:hAnsi="Guatemala"/>
          <w:color w:val="002060"/>
        </w:rPr>
        <w:t>réfléchie</w:t>
      </w:r>
      <w:r>
        <w:rPr>
          <w:rFonts w:ascii="Guatemala" w:hAnsi="Guatemala"/>
          <w:color w:val="002060"/>
        </w:rPr>
        <w:t xml:space="preserve"> plus particulièrement sur les missions et les objectifs de l’ISPA</w:t>
      </w:r>
      <w:r w:rsidR="002D6303">
        <w:rPr>
          <w:rFonts w:ascii="Guatemala" w:hAnsi="Guatemala"/>
          <w:color w:val="002060"/>
        </w:rPr>
        <w:t xml:space="preserve">. Les moyens utilisés </w:t>
      </w:r>
      <w:r>
        <w:rPr>
          <w:rFonts w:ascii="Guatemala" w:hAnsi="Guatemala"/>
          <w:color w:val="002060"/>
        </w:rPr>
        <w:t>; sont-ils adapté</w:t>
      </w:r>
      <w:r w:rsidR="002D6303">
        <w:rPr>
          <w:rFonts w:ascii="Guatemala" w:hAnsi="Guatemala"/>
          <w:color w:val="002060"/>
        </w:rPr>
        <w:t>s au monde actuel</w:t>
      </w:r>
      <w:r w:rsidR="0007678C">
        <w:rPr>
          <w:rFonts w:ascii="Guatemala" w:hAnsi="Guatemala"/>
          <w:color w:val="002060"/>
        </w:rPr>
        <w:t> ?</w:t>
      </w:r>
      <w:r w:rsidR="002D6303">
        <w:rPr>
          <w:rFonts w:ascii="Guatemala" w:hAnsi="Guatemala"/>
          <w:color w:val="002060"/>
        </w:rPr>
        <w:t xml:space="preserve"> C</w:t>
      </w:r>
      <w:r>
        <w:rPr>
          <w:rFonts w:ascii="Guatemala" w:hAnsi="Guatemala"/>
          <w:color w:val="002060"/>
        </w:rPr>
        <w:t xml:space="preserve">omment doivent </w:t>
      </w:r>
      <w:r w:rsidR="002D6303">
        <w:rPr>
          <w:rFonts w:ascii="Guatemala" w:hAnsi="Guatemala"/>
          <w:color w:val="002060"/>
        </w:rPr>
        <w:t xml:space="preserve"> ils </w:t>
      </w:r>
      <w:r>
        <w:rPr>
          <w:rFonts w:ascii="Guatemala" w:hAnsi="Guatemala"/>
          <w:color w:val="002060"/>
        </w:rPr>
        <w:t>s’</w:t>
      </w:r>
      <w:r w:rsidR="002D6303">
        <w:rPr>
          <w:rFonts w:ascii="Guatemala" w:hAnsi="Guatemala"/>
          <w:color w:val="002060"/>
        </w:rPr>
        <w:t>adapter</w:t>
      </w:r>
      <w:r>
        <w:rPr>
          <w:rFonts w:ascii="Guatemala" w:hAnsi="Guatemala"/>
          <w:color w:val="002060"/>
        </w:rPr>
        <w:t xml:space="preserve"> à l’évolution des sociétés en particulier  de la communication</w:t>
      </w:r>
      <w:r w:rsidR="007D20C8">
        <w:rPr>
          <w:rFonts w:ascii="Guatemala" w:hAnsi="Guatemala"/>
          <w:color w:val="002060"/>
        </w:rPr>
        <w:t xml:space="preserve"> </w:t>
      </w:r>
      <w:r>
        <w:rPr>
          <w:rFonts w:ascii="Guatemala" w:hAnsi="Guatemala"/>
          <w:color w:val="002060"/>
        </w:rPr>
        <w:t xml:space="preserve">par internet et </w:t>
      </w:r>
      <w:r w:rsidR="002D6303">
        <w:rPr>
          <w:rFonts w:ascii="Guatemala" w:hAnsi="Guatemala"/>
          <w:color w:val="002060"/>
        </w:rPr>
        <w:t>l</w:t>
      </w:r>
      <w:r>
        <w:rPr>
          <w:rFonts w:ascii="Guatemala" w:hAnsi="Guatemala"/>
          <w:color w:val="002060"/>
        </w:rPr>
        <w:t>es médias « </w:t>
      </w:r>
      <w:proofErr w:type="spellStart"/>
      <w:r>
        <w:rPr>
          <w:rFonts w:ascii="Guatemala" w:hAnsi="Guatemala"/>
          <w:color w:val="002060"/>
        </w:rPr>
        <w:t>facebook</w:t>
      </w:r>
      <w:proofErr w:type="gramStart"/>
      <w:r>
        <w:rPr>
          <w:rFonts w:ascii="Guatemala" w:hAnsi="Guatemala"/>
          <w:color w:val="002060"/>
        </w:rPr>
        <w:t>,tweeter</w:t>
      </w:r>
      <w:proofErr w:type="spellEnd"/>
      <w:proofErr w:type="gramEnd"/>
      <w:r>
        <w:rPr>
          <w:rFonts w:ascii="Guatemala" w:hAnsi="Guatemala"/>
          <w:color w:val="002060"/>
        </w:rPr>
        <w:t>.</w:t>
      </w:r>
      <w:r w:rsidR="007D20C8">
        <w:rPr>
          <w:rFonts w:ascii="Guatemala" w:hAnsi="Guatemala"/>
          <w:color w:val="002060"/>
        </w:rPr>
        <w:t xml:space="preserve"> </w:t>
      </w:r>
      <w:r>
        <w:rPr>
          <w:rFonts w:ascii="Guatemala" w:hAnsi="Guatemala"/>
          <w:color w:val="002060"/>
        </w:rPr>
        <w:t>Comment devenir plus communicants et relier les collègues</w:t>
      </w:r>
      <w:r w:rsidR="0007678C">
        <w:rPr>
          <w:rFonts w:ascii="Guatemala" w:hAnsi="Guatemala"/>
          <w:color w:val="002060"/>
        </w:rPr>
        <w:t>,</w:t>
      </w:r>
      <w:r>
        <w:rPr>
          <w:rFonts w:ascii="Guatemala" w:hAnsi="Guatemala"/>
          <w:color w:val="002060"/>
        </w:rPr>
        <w:t xml:space="preserve"> et </w:t>
      </w:r>
      <w:r w:rsidR="0007678C">
        <w:rPr>
          <w:rFonts w:ascii="Guatemala" w:hAnsi="Guatemala"/>
          <w:color w:val="002060"/>
        </w:rPr>
        <w:t xml:space="preserve"> rendre </w:t>
      </w:r>
      <w:r>
        <w:rPr>
          <w:rFonts w:ascii="Guatemala" w:hAnsi="Guatemala"/>
          <w:color w:val="002060"/>
        </w:rPr>
        <w:t xml:space="preserve">leur </w:t>
      </w:r>
      <w:r w:rsidR="007D20C8">
        <w:rPr>
          <w:rFonts w:ascii="Guatemala" w:hAnsi="Guatemala"/>
          <w:color w:val="002060"/>
        </w:rPr>
        <w:t>pratique</w:t>
      </w:r>
      <w:r>
        <w:rPr>
          <w:rFonts w:ascii="Guatemala" w:hAnsi="Guatemala"/>
          <w:color w:val="002060"/>
        </w:rPr>
        <w:t xml:space="preserve">  ou recherches plus accessibles aux adhérents.</w:t>
      </w:r>
      <w:r w:rsidR="002D6303">
        <w:rPr>
          <w:rFonts w:ascii="Guatemala" w:hAnsi="Guatemala"/>
          <w:color w:val="002060"/>
        </w:rPr>
        <w:t xml:space="preserve"> </w:t>
      </w:r>
      <w:r>
        <w:rPr>
          <w:rFonts w:ascii="Guatemala" w:hAnsi="Guatemala"/>
          <w:color w:val="002060"/>
        </w:rPr>
        <w:t>Sur le site de l’ISPA</w:t>
      </w:r>
      <w:r w:rsidR="002D6303">
        <w:rPr>
          <w:rFonts w:ascii="Guatemala" w:hAnsi="Guatemala"/>
          <w:color w:val="002060"/>
        </w:rPr>
        <w:t xml:space="preserve"> ? </w:t>
      </w:r>
      <w:r w:rsidR="00AF7F01">
        <w:rPr>
          <w:rFonts w:ascii="Guatemala" w:hAnsi="Guatemala"/>
          <w:color w:val="002060"/>
        </w:rPr>
        <w:t>Voire</w:t>
      </w:r>
      <w:r>
        <w:rPr>
          <w:rFonts w:ascii="Guatemala" w:hAnsi="Guatemala"/>
          <w:color w:val="002060"/>
        </w:rPr>
        <w:t xml:space="preserve"> </w:t>
      </w:r>
      <w:r w:rsidR="002D6303">
        <w:rPr>
          <w:rFonts w:ascii="Guatemala" w:hAnsi="Guatemala"/>
          <w:color w:val="002060"/>
        </w:rPr>
        <w:t xml:space="preserve"> sur </w:t>
      </w:r>
      <w:r>
        <w:rPr>
          <w:rFonts w:ascii="Guatemala" w:hAnsi="Guatemala"/>
          <w:color w:val="002060"/>
        </w:rPr>
        <w:t xml:space="preserve"> </w:t>
      </w:r>
      <w:proofErr w:type="spellStart"/>
      <w:r>
        <w:rPr>
          <w:rFonts w:ascii="Guatemala" w:hAnsi="Guatemala"/>
          <w:color w:val="002060"/>
        </w:rPr>
        <w:t>Facebook</w:t>
      </w:r>
      <w:proofErr w:type="spellEnd"/>
      <w:r w:rsidR="00AF7F01">
        <w:rPr>
          <w:rFonts w:ascii="Guatemala" w:hAnsi="Guatemala"/>
          <w:color w:val="002060"/>
        </w:rPr>
        <w:t> ?</w:t>
      </w:r>
    </w:p>
    <w:p w:rsidR="00060A3F" w:rsidRDefault="00060A3F" w:rsidP="006421B6">
      <w:pPr>
        <w:spacing w:after="0"/>
        <w:ind w:left="-142"/>
        <w:rPr>
          <w:rFonts w:ascii="Guatemala" w:hAnsi="Guatemala"/>
          <w:color w:val="002060"/>
        </w:rPr>
      </w:pPr>
    </w:p>
    <w:p w:rsidR="00060A3F" w:rsidRDefault="003D296B" w:rsidP="006421B6">
      <w:pPr>
        <w:spacing w:after="0"/>
        <w:ind w:left="-142"/>
        <w:rPr>
          <w:rFonts w:ascii="Guatemala" w:hAnsi="Guatemala"/>
          <w:color w:val="002060"/>
        </w:rPr>
      </w:pPr>
      <w:r w:rsidRPr="00060A3F">
        <w:rPr>
          <w:rFonts w:ascii="Guatemala" w:hAnsi="Guatemala"/>
          <w:b/>
          <w:i/>
          <w:color w:val="002060"/>
        </w:rPr>
        <w:t>Les assemblées générales</w:t>
      </w:r>
      <w:r w:rsidRPr="00060A3F">
        <w:rPr>
          <w:rFonts w:ascii="Guatemala" w:hAnsi="Guatemala"/>
          <w:color w:val="002060"/>
        </w:rPr>
        <w:t xml:space="preserve"> </w:t>
      </w:r>
      <w:r w:rsidR="00060A3F" w:rsidRPr="00060A3F">
        <w:rPr>
          <w:rFonts w:ascii="Guatemala" w:hAnsi="Guatemala"/>
          <w:color w:val="002060"/>
        </w:rPr>
        <w:t xml:space="preserve"> </w:t>
      </w:r>
    </w:p>
    <w:p w:rsidR="007D20C8" w:rsidRDefault="00060A3F" w:rsidP="006421B6">
      <w:pPr>
        <w:spacing w:after="0"/>
        <w:ind w:left="-142"/>
        <w:rPr>
          <w:rFonts w:ascii="Guatemala" w:hAnsi="Guatemala"/>
          <w:color w:val="002060"/>
        </w:rPr>
      </w:pPr>
      <w:r>
        <w:rPr>
          <w:rFonts w:ascii="Guatemala" w:hAnsi="Guatemala"/>
          <w:color w:val="002060"/>
        </w:rPr>
        <w:t xml:space="preserve">Ainsi qu’à chaque </w:t>
      </w:r>
      <w:r w:rsidR="00BD7CAC">
        <w:rPr>
          <w:rFonts w:ascii="Guatemala" w:hAnsi="Guatemala"/>
          <w:color w:val="002060"/>
        </w:rPr>
        <w:t>conférence</w:t>
      </w:r>
      <w:r w:rsidR="006C10A0">
        <w:rPr>
          <w:rFonts w:ascii="Guatemala" w:hAnsi="Guatemala"/>
          <w:color w:val="002060"/>
        </w:rPr>
        <w:t>,</w:t>
      </w:r>
      <w:r>
        <w:rPr>
          <w:rFonts w:ascii="Guatemala" w:hAnsi="Guatemala"/>
          <w:color w:val="002060"/>
        </w:rPr>
        <w:t xml:space="preserve"> d</w:t>
      </w:r>
      <w:r w:rsidRPr="00060A3F">
        <w:rPr>
          <w:rFonts w:ascii="Guatemala" w:hAnsi="Guatemala"/>
          <w:color w:val="002060"/>
        </w:rPr>
        <w:t xml:space="preserve">ifférents rapports sont soumis à l’assemblée : </w:t>
      </w:r>
      <w:r>
        <w:rPr>
          <w:rFonts w:ascii="Guatemala" w:hAnsi="Guatemala"/>
          <w:color w:val="002060"/>
        </w:rPr>
        <w:t>celui</w:t>
      </w:r>
      <w:r w:rsidRPr="00060A3F">
        <w:rPr>
          <w:rFonts w:ascii="Guatemala" w:hAnsi="Guatemala"/>
          <w:color w:val="002060"/>
        </w:rPr>
        <w:t xml:space="preserve"> du fonctionnement</w:t>
      </w:r>
      <w:r w:rsidR="006C10A0">
        <w:rPr>
          <w:rFonts w:ascii="Guatemala" w:hAnsi="Guatemala"/>
          <w:color w:val="002060"/>
        </w:rPr>
        <w:t>,</w:t>
      </w:r>
      <w:r w:rsidRPr="00060A3F">
        <w:rPr>
          <w:rFonts w:ascii="Guatemala" w:hAnsi="Guatemala"/>
          <w:color w:val="002060"/>
        </w:rPr>
        <w:t xml:space="preserve"> des activités de l’association,</w:t>
      </w:r>
      <w:r>
        <w:rPr>
          <w:rFonts w:ascii="Guatemala" w:hAnsi="Guatemala"/>
          <w:color w:val="002060"/>
        </w:rPr>
        <w:t xml:space="preserve"> et celui du</w:t>
      </w:r>
      <w:r w:rsidRPr="00060A3F">
        <w:rPr>
          <w:rFonts w:ascii="Guatemala" w:hAnsi="Guatemala"/>
          <w:color w:val="002060"/>
        </w:rPr>
        <w:t xml:space="preserve"> rapport financier</w:t>
      </w:r>
      <w:r>
        <w:rPr>
          <w:rFonts w:ascii="Guatemala" w:hAnsi="Guatemala"/>
          <w:color w:val="002060"/>
        </w:rPr>
        <w:t xml:space="preserve">. Un bilan </w:t>
      </w:r>
      <w:r w:rsidRPr="00060A3F">
        <w:rPr>
          <w:rFonts w:ascii="Guatemala" w:hAnsi="Guatemala"/>
          <w:color w:val="002060"/>
        </w:rPr>
        <w:t xml:space="preserve"> de la conférence précédente</w:t>
      </w:r>
      <w:r>
        <w:rPr>
          <w:rFonts w:ascii="Guatemala" w:hAnsi="Guatemala"/>
          <w:color w:val="002060"/>
        </w:rPr>
        <w:t xml:space="preserve"> </w:t>
      </w:r>
      <w:r w:rsidR="002D6303">
        <w:rPr>
          <w:rFonts w:ascii="Guatemala" w:hAnsi="Guatemala"/>
          <w:color w:val="002060"/>
        </w:rPr>
        <w:t xml:space="preserve">a été présenté avec </w:t>
      </w:r>
      <w:r>
        <w:rPr>
          <w:rFonts w:ascii="Guatemala" w:hAnsi="Guatemala"/>
          <w:color w:val="002060"/>
        </w:rPr>
        <w:t xml:space="preserve"> des comptes </w:t>
      </w:r>
      <w:r w:rsidR="002D6303">
        <w:rPr>
          <w:rFonts w:ascii="Guatemala" w:hAnsi="Guatemala"/>
          <w:color w:val="002060"/>
        </w:rPr>
        <w:t>équilibrés</w:t>
      </w:r>
      <w:r w:rsidR="00383C2F">
        <w:rPr>
          <w:rFonts w:ascii="Guatemala" w:hAnsi="Guatemala"/>
          <w:color w:val="002060"/>
        </w:rPr>
        <w:t>. Les</w:t>
      </w:r>
      <w:r>
        <w:rPr>
          <w:rFonts w:ascii="Guatemala" w:hAnsi="Guatemala"/>
          <w:color w:val="002060"/>
        </w:rPr>
        <w:t xml:space="preserve"> membres </w:t>
      </w:r>
      <w:r w:rsidR="002D6303">
        <w:rPr>
          <w:rFonts w:ascii="Guatemala" w:hAnsi="Guatemala"/>
          <w:color w:val="002060"/>
        </w:rPr>
        <w:t>délégués</w:t>
      </w:r>
      <w:r>
        <w:rPr>
          <w:rFonts w:ascii="Guatemala" w:hAnsi="Guatemala"/>
          <w:color w:val="002060"/>
        </w:rPr>
        <w:t xml:space="preserve"> des associations adhérentes à l’ISPA prennent la parole s’ils le souhaitent. </w:t>
      </w:r>
    </w:p>
    <w:p w:rsidR="00846C8C" w:rsidRDefault="00060A3F" w:rsidP="006421B6">
      <w:pPr>
        <w:spacing w:after="0"/>
        <w:ind w:left="-142"/>
        <w:rPr>
          <w:rFonts w:ascii="Guatemala" w:hAnsi="Guatemala"/>
          <w:color w:val="002060"/>
        </w:rPr>
      </w:pPr>
      <w:r>
        <w:rPr>
          <w:rFonts w:ascii="Guatemala" w:hAnsi="Guatemala"/>
          <w:color w:val="002060"/>
        </w:rPr>
        <w:t xml:space="preserve">La déléguée de l’AFPEN a fait un compte rendu des activités de la commission </w:t>
      </w:r>
      <w:r w:rsidR="002D6303">
        <w:rPr>
          <w:rFonts w:ascii="Guatemala" w:hAnsi="Guatemala"/>
          <w:color w:val="002060"/>
        </w:rPr>
        <w:t xml:space="preserve"> pour l’année 2013 A suivi</w:t>
      </w:r>
      <w:r>
        <w:rPr>
          <w:rFonts w:ascii="Guatemala" w:hAnsi="Guatemala"/>
          <w:color w:val="002060"/>
        </w:rPr>
        <w:t xml:space="preserve"> une annonce du congrès de l’AFPEN à Nice  à l’intention de nos collègues francophones </w:t>
      </w:r>
      <w:r w:rsidR="007D20C8">
        <w:rPr>
          <w:rFonts w:ascii="Guatemala" w:hAnsi="Guatemala"/>
          <w:color w:val="002060"/>
        </w:rPr>
        <w:t>: Suisse</w:t>
      </w:r>
      <w:r>
        <w:rPr>
          <w:rFonts w:ascii="Guatemala" w:hAnsi="Guatemala"/>
          <w:color w:val="002060"/>
        </w:rPr>
        <w:t>, Belgique et Luxembourg.</w:t>
      </w:r>
    </w:p>
    <w:p w:rsidR="00383C2F" w:rsidRDefault="00383C2F" w:rsidP="006421B6">
      <w:pPr>
        <w:spacing w:after="0"/>
        <w:ind w:left="-142"/>
        <w:rPr>
          <w:rFonts w:ascii="Guatemala" w:hAnsi="Guatemala"/>
          <w:color w:val="002060"/>
        </w:rPr>
      </w:pPr>
      <w:r>
        <w:rPr>
          <w:rFonts w:ascii="Guatemala" w:hAnsi="Guatemala"/>
          <w:color w:val="002060"/>
        </w:rPr>
        <w:t xml:space="preserve"> A</w:t>
      </w:r>
      <w:r w:rsidR="00060A3F" w:rsidRPr="00060A3F">
        <w:rPr>
          <w:rFonts w:ascii="Guatemala" w:hAnsi="Guatemala"/>
          <w:color w:val="002060"/>
        </w:rPr>
        <w:t>u cours de ces deux séquences d’assemblées générales, un rapport complet du fonctionnement et de l’évolution de l’association sont évoqués </w:t>
      </w:r>
      <w:r w:rsidR="002D6303">
        <w:rPr>
          <w:rFonts w:ascii="Guatemala" w:hAnsi="Guatemala"/>
          <w:color w:val="002060"/>
        </w:rPr>
        <w:t>A cette occasion l</w:t>
      </w:r>
      <w:r w:rsidR="007D20C8">
        <w:rPr>
          <w:rFonts w:ascii="Guatemala" w:hAnsi="Guatemala"/>
          <w:color w:val="002060"/>
        </w:rPr>
        <w:t xml:space="preserve">e nouveau président élu  Shane </w:t>
      </w:r>
      <w:proofErr w:type="spellStart"/>
      <w:r w:rsidR="007D20C8">
        <w:rPr>
          <w:rFonts w:ascii="Guatemala" w:hAnsi="Guatemala"/>
          <w:color w:val="002060"/>
        </w:rPr>
        <w:t>Jimerson</w:t>
      </w:r>
      <w:proofErr w:type="spellEnd"/>
      <w:r w:rsidR="007D20C8">
        <w:rPr>
          <w:rFonts w:ascii="Guatemala" w:hAnsi="Guatemala"/>
          <w:color w:val="002060"/>
        </w:rPr>
        <w:t xml:space="preserve"> professeur à l’université de Santa Barbara en Californie</w:t>
      </w:r>
      <w:r w:rsidR="002D6303">
        <w:rPr>
          <w:rFonts w:ascii="Guatemala" w:hAnsi="Guatemala"/>
          <w:color w:val="002060"/>
        </w:rPr>
        <w:t xml:space="preserve">, y </w:t>
      </w:r>
      <w:r w:rsidR="007D20C8">
        <w:rPr>
          <w:rFonts w:ascii="Guatemala" w:hAnsi="Guatemala"/>
          <w:color w:val="002060"/>
        </w:rPr>
        <w:t xml:space="preserve">a été </w:t>
      </w:r>
      <w:r w:rsidR="00AF7F01">
        <w:rPr>
          <w:rFonts w:ascii="Guatemala" w:hAnsi="Guatemala"/>
          <w:color w:val="002060"/>
        </w:rPr>
        <w:t>intronisé.</w:t>
      </w:r>
    </w:p>
    <w:p w:rsidR="00D0431C" w:rsidRDefault="00D0431C" w:rsidP="006421B6">
      <w:pPr>
        <w:spacing w:after="0"/>
        <w:ind w:left="-142"/>
        <w:rPr>
          <w:rFonts w:ascii="Guatemala" w:hAnsi="Guatemala"/>
          <w:color w:val="002060"/>
        </w:rPr>
      </w:pPr>
    </w:p>
    <w:p w:rsidR="00D0431C" w:rsidRDefault="00D0431C" w:rsidP="006421B6">
      <w:pPr>
        <w:spacing w:after="0"/>
        <w:ind w:left="-142"/>
        <w:rPr>
          <w:rFonts w:ascii="Guatemala" w:hAnsi="Guatemala"/>
          <w:color w:val="002060"/>
        </w:rPr>
      </w:pPr>
    </w:p>
    <w:p w:rsidR="00D0431C" w:rsidRDefault="00D0431C" w:rsidP="006421B6">
      <w:pPr>
        <w:spacing w:after="0"/>
        <w:ind w:left="-142"/>
        <w:rPr>
          <w:rFonts w:ascii="Guatemala" w:hAnsi="Guatemala"/>
          <w:color w:val="002060"/>
        </w:rPr>
      </w:pPr>
    </w:p>
    <w:p w:rsidR="00D0431C" w:rsidRDefault="00D0431C" w:rsidP="006421B6">
      <w:pPr>
        <w:spacing w:after="0"/>
        <w:ind w:left="-142"/>
        <w:rPr>
          <w:rFonts w:ascii="Guatemala" w:hAnsi="Guatemala"/>
          <w:color w:val="002060"/>
        </w:rPr>
      </w:pPr>
    </w:p>
    <w:p w:rsidR="00216A21" w:rsidRDefault="00216A21" w:rsidP="006421B6">
      <w:pPr>
        <w:spacing w:after="0"/>
        <w:ind w:left="-142"/>
        <w:rPr>
          <w:rFonts w:ascii="Guatemala" w:hAnsi="Guatemala"/>
          <w:color w:val="002060"/>
        </w:rPr>
      </w:pPr>
    </w:p>
    <w:p w:rsidR="0050491F" w:rsidRDefault="0050491F" w:rsidP="006421B6">
      <w:pPr>
        <w:spacing w:after="0"/>
        <w:ind w:left="-142"/>
        <w:rPr>
          <w:rFonts w:ascii="Guatemala" w:hAnsi="Guatemala"/>
          <w:b/>
          <w:i/>
          <w:color w:val="002060"/>
        </w:rPr>
      </w:pPr>
      <w:r w:rsidRPr="0050491F">
        <w:rPr>
          <w:rFonts w:ascii="Guatemala" w:hAnsi="Guatemala"/>
          <w:b/>
          <w:i/>
          <w:color w:val="002060"/>
        </w:rPr>
        <w:t>Le programme scientifique</w:t>
      </w:r>
    </w:p>
    <w:p w:rsidR="006C10A0" w:rsidRDefault="006C10A0" w:rsidP="006421B6">
      <w:pPr>
        <w:spacing w:after="0"/>
        <w:ind w:left="-142"/>
        <w:rPr>
          <w:rFonts w:ascii="Guatemala" w:hAnsi="Guatemala"/>
          <w:b/>
          <w:i/>
          <w:color w:val="002060"/>
        </w:rPr>
      </w:pPr>
    </w:p>
    <w:p w:rsidR="00423EF8" w:rsidRDefault="00423EF8" w:rsidP="006421B6">
      <w:pPr>
        <w:spacing w:after="0"/>
        <w:ind w:left="-142"/>
        <w:rPr>
          <w:rFonts w:ascii="Guatemala" w:hAnsi="Guatemala"/>
          <w:color w:val="002060"/>
        </w:rPr>
      </w:pPr>
      <w:r w:rsidRPr="00423EF8">
        <w:rPr>
          <w:rFonts w:ascii="Guatemala" w:hAnsi="Guatemala"/>
          <w:color w:val="002060"/>
        </w:rPr>
        <w:t xml:space="preserve">Le </w:t>
      </w:r>
      <w:r>
        <w:rPr>
          <w:rFonts w:ascii="Guatemala" w:hAnsi="Guatemala"/>
          <w:color w:val="002060"/>
        </w:rPr>
        <w:t xml:space="preserve"> moment des conférences plénières  (</w:t>
      </w:r>
      <w:proofErr w:type="spellStart"/>
      <w:proofErr w:type="gramStart"/>
      <w:r>
        <w:rPr>
          <w:rFonts w:ascii="Guatemala" w:hAnsi="Guatemala"/>
          <w:color w:val="002060"/>
        </w:rPr>
        <w:t>keynotes</w:t>
      </w:r>
      <w:proofErr w:type="spellEnd"/>
      <w:r>
        <w:rPr>
          <w:rFonts w:ascii="Guatemala" w:hAnsi="Guatemala"/>
          <w:color w:val="002060"/>
        </w:rPr>
        <w:t xml:space="preserve"> )</w:t>
      </w:r>
      <w:proofErr w:type="gramEnd"/>
      <w:r>
        <w:rPr>
          <w:rFonts w:ascii="Guatemala" w:hAnsi="Guatemala"/>
          <w:color w:val="002060"/>
        </w:rPr>
        <w:t xml:space="preserve"> est important </w:t>
      </w:r>
      <w:r w:rsidR="00AF7F01">
        <w:rPr>
          <w:rFonts w:ascii="Guatemala" w:hAnsi="Guatemala"/>
          <w:color w:val="002060"/>
        </w:rPr>
        <w:t>,</w:t>
      </w:r>
      <w:r>
        <w:rPr>
          <w:rFonts w:ascii="Guatemala" w:hAnsi="Guatemala"/>
          <w:color w:val="002060"/>
        </w:rPr>
        <w:t>car des professeurs d’université</w:t>
      </w:r>
      <w:r w:rsidR="005257CE">
        <w:rPr>
          <w:rFonts w:ascii="Guatemala" w:hAnsi="Guatemala"/>
          <w:color w:val="002060"/>
        </w:rPr>
        <w:t>s</w:t>
      </w:r>
      <w:r>
        <w:rPr>
          <w:rFonts w:ascii="Guatemala" w:hAnsi="Guatemala"/>
          <w:color w:val="002060"/>
        </w:rPr>
        <w:t xml:space="preserve">  </w:t>
      </w:r>
      <w:r w:rsidR="005257CE">
        <w:rPr>
          <w:rFonts w:ascii="Guatemala" w:hAnsi="Guatemala"/>
          <w:color w:val="002060"/>
        </w:rPr>
        <w:t>influentes</w:t>
      </w:r>
      <w:r>
        <w:rPr>
          <w:rFonts w:ascii="Guatemala" w:hAnsi="Guatemala"/>
          <w:color w:val="002060"/>
        </w:rPr>
        <w:t xml:space="preserve"> </w:t>
      </w:r>
      <w:r w:rsidR="006C10A0">
        <w:rPr>
          <w:rFonts w:ascii="Guatemala" w:hAnsi="Guatemala"/>
          <w:color w:val="002060"/>
        </w:rPr>
        <w:t>,</w:t>
      </w:r>
      <w:r>
        <w:rPr>
          <w:rFonts w:ascii="Guatemala" w:hAnsi="Guatemala"/>
          <w:color w:val="002060"/>
        </w:rPr>
        <w:t>se référent aux topiques d</w:t>
      </w:r>
      <w:r w:rsidR="00AF7F01">
        <w:rPr>
          <w:rFonts w:ascii="Guatemala" w:hAnsi="Guatemala"/>
          <w:color w:val="002060"/>
        </w:rPr>
        <w:t>u congrès ISPA</w:t>
      </w:r>
      <w:r w:rsidR="006C10A0">
        <w:rPr>
          <w:rFonts w:ascii="Guatemala" w:hAnsi="Guatemala"/>
          <w:color w:val="002060"/>
        </w:rPr>
        <w:t>,</w:t>
      </w:r>
      <w:r w:rsidR="005257CE">
        <w:rPr>
          <w:rFonts w:ascii="Guatemala" w:hAnsi="Guatemala"/>
          <w:color w:val="002060"/>
        </w:rPr>
        <w:t xml:space="preserve"> et </w:t>
      </w:r>
      <w:r>
        <w:rPr>
          <w:rFonts w:ascii="Guatemala" w:hAnsi="Guatemala"/>
          <w:color w:val="002060"/>
        </w:rPr>
        <w:t xml:space="preserve"> interviennent et communiquent leur travaux.</w:t>
      </w:r>
    </w:p>
    <w:p w:rsidR="006C10A0" w:rsidRDefault="007D20C8" w:rsidP="006421B6">
      <w:pPr>
        <w:spacing w:after="0"/>
        <w:ind w:left="-142"/>
        <w:rPr>
          <w:rFonts w:ascii="Guatemala" w:hAnsi="Guatemala"/>
          <w:color w:val="002060"/>
        </w:rPr>
      </w:pPr>
      <w:r w:rsidRPr="00A46883">
        <w:rPr>
          <w:rFonts w:ascii="Guatemala" w:hAnsi="Guatemala"/>
          <w:b/>
          <w:color w:val="002060"/>
        </w:rPr>
        <w:t>Alexander</w:t>
      </w:r>
      <w:r w:rsidR="00423EF8" w:rsidRPr="00A46883">
        <w:rPr>
          <w:rFonts w:ascii="Guatemala" w:hAnsi="Guatemala"/>
          <w:b/>
          <w:color w:val="002060"/>
        </w:rPr>
        <w:t xml:space="preserve"> Grob</w:t>
      </w:r>
      <w:r w:rsidR="00423EF8">
        <w:rPr>
          <w:rFonts w:ascii="Guatemala" w:hAnsi="Guatemala"/>
          <w:color w:val="002060"/>
        </w:rPr>
        <w:t xml:space="preserve"> </w:t>
      </w:r>
      <w:r w:rsidR="00A46883">
        <w:rPr>
          <w:rFonts w:ascii="Guatemala" w:hAnsi="Guatemala"/>
          <w:color w:val="002060"/>
        </w:rPr>
        <w:t xml:space="preserve">est </w:t>
      </w:r>
      <w:r w:rsidR="00423EF8">
        <w:rPr>
          <w:rFonts w:ascii="Guatemala" w:hAnsi="Guatemala"/>
          <w:color w:val="002060"/>
        </w:rPr>
        <w:t>professeur à l’</w:t>
      </w:r>
      <w:r w:rsidR="00BD7CAC">
        <w:rPr>
          <w:rFonts w:ascii="Guatemala" w:hAnsi="Guatemala"/>
          <w:color w:val="002060"/>
        </w:rPr>
        <w:t>université de Bonn en Allemagne ainsi qu’à l’université de Berne en Suisse</w:t>
      </w:r>
      <w:r w:rsidR="00A46883">
        <w:rPr>
          <w:rFonts w:ascii="Guatemala" w:hAnsi="Guatemala"/>
          <w:color w:val="002060"/>
        </w:rPr>
        <w:t>.</w:t>
      </w:r>
    </w:p>
    <w:p w:rsidR="00423EF8" w:rsidRPr="00846C8C" w:rsidRDefault="006C10A0" w:rsidP="006421B6">
      <w:pPr>
        <w:spacing w:after="0"/>
        <w:ind w:left="-142"/>
        <w:rPr>
          <w:rStyle w:val="hps"/>
          <w:rFonts w:ascii="Guatemala" w:hAnsi="Guatemala"/>
          <w:color w:val="002060"/>
        </w:rPr>
      </w:pPr>
      <w:r>
        <w:rPr>
          <w:rStyle w:val="hps"/>
          <w:rFonts w:ascii="Guatemala" w:hAnsi="Guatemala"/>
        </w:rPr>
        <w:t xml:space="preserve">Au cours de sa </w:t>
      </w:r>
      <w:r w:rsidR="00A46883" w:rsidRPr="00A46883">
        <w:rPr>
          <w:rStyle w:val="hps"/>
          <w:rFonts w:ascii="Guatemala" w:hAnsi="Guatemala"/>
        </w:rPr>
        <w:t xml:space="preserve"> présentation</w:t>
      </w:r>
      <w:r>
        <w:rPr>
          <w:rStyle w:val="hps"/>
          <w:rFonts w:ascii="Guatemala" w:hAnsi="Guatemala"/>
        </w:rPr>
        <w:t xml:space="preserve"> il insiste sur </w:t>
      </w:r>
      <w:r w:rsidR="00A46883">
        <w:rPr>
          <w:rStyle w:val="hps"/>
          <w:rFonts w:ascii="Guatemala" w:hAnsi="Guatemala"/>
        </w:rPr>
        <w:t xml:space="preserve"> l’importance  </w:t>
      </w:r>
      <w:r w:rsidR="00AF7F01">
        <w:rPr>
          <w:rStyle w:val="hps"/>
          <w:rFonts w:ascii="Guatemala" w:hAnsi="Guatemala"/>
        </w:rPr>
        <w:t xml:space="preserve">du développement </w:t>
      </w:r>
      <w:r w:rsidR="00A46883">
        <w:rPr>
          <w:rStyle w:val="hps"/>
          <w:rFonts w:ascii="Guatemala" w:hAnsi="Guatemala"/>
        </w:rPr>
        <w:t xml:space="preserve">des compétences </w:t>
      </w:r>
      <w:r w:rsidR="00AF7F01">
        <w:rPr>
          <w:rStyle w:val="hps"/>
          <w:rFonts w:ascii="Guatemala" w:hAnsi="Guatemala"/>
        </w:rPr>
        <w:t xml:space="preserve">cognitives </w:t>
      </w:r>
      <w:r w:rsidR="00A46883">
        <w:rPr>
          <w:rStyle w:val="hps"/>
          <w:rFonts w:ascii="Guatemala" w:hAnsi="Guatemala"/>
        </w:rPr>
        <w:t xml:space="preserve">acquises  à un </w:t>
      </w:r>
      <w:r w:rsidR="00A46883" w:rsidRPr="00846C8C">
        <w:rPr>
          <w:rStyle w:val="hps"/>
          <w:rFonts w:ascii="Guatemala" w:hAnsi="Guatemala"/>
          <w:color w:val="002060"/>
        </w:rPr>
        <w:t xml:space="preserve">stade précoce  chez </w:t>
      </w:r>
      <w:proofErr w:type="gramStart"/>
      <w:r w:rsidR="00A46883" w:rsidRPr="00846C8C">
        <w:rPr>
          <w:rStyle w:val="hps"/>
          <w:rFonts w:ascii="Guatemala" w:hAnsi="Guatemala"/>
          <w:color w:val="002060"/>
        </w:rPr>
        <w:t xml:space="preserve">l’enfant </w:t>
      </w:r>
      <w:r w:rsidR="00AF7F01">
        <w:rPr>
          <w:rStyle w:val="hps"/>
          <w:rFonts w:ascii="Guatemala" w:hAnsi="Guatemala"/>
          <w:color w:val="002060"/>
        </w:rPr>
        <w:t>.</w:t>
      </w:r>
      <w:proofErr w:type="gramEnd"/>
      <w:r w:rsidR="00AF7F01">
        <w:rPr>
          <w:rStyle w:val="hps"/>
          <w:rFonts w:ascii="Guatemala" w:hAnsi="Guatemala"/>
          <w:color w:val="002060"/>
        </w:rPr>
        <w:t xml:space="preserve"> Elles seraient </w:t>
      </w:r>
      <w:r w:rsidR="00A46883" w:rsidRPr="00846C8C">
        <w:rPr>
          <w:rStyle w:val="hps"/>
          <w:rFonts w:ascii="Guatemala" w:hAnsi="Guatemala"/>
          <w:color w:val="002060"/>
        </w:rPr>
        <w:t xml:space="preserve"> </w:t>
      </w:r>
      <w:r w:rsidR="00AF7F01" w:rsidRPr="00846C8C">
        <w:rPr>
          <w:rStyle w:val="hps"/>
          <w:rFonts w:ascii="Guatemala" w:hAnsi="Guatemala"/>
          <w:color w:val="002060"/>
        </w:rPr>
        <w:t>essentiel</w:t>
      </w:r>
      <w:r w:rsidR="00AF7F01">
        <w:rPr>
          <w:rStyle w:val="hps"/>
          <w:rFonts w:ascii="Guatemala" w:hAnsi="Guatemala"/>
          <w:color w:val="002060"/>
        </w:rPr>
        <w:t>les</w:t>
      </w:r>
      <w:r w:rsidR="00A46883" w:rsidRPr="00846C8C">
        <w:rPr>
          <w:rStyle w:val="hps"/>
          <w:rFonts w:ascii="Guatemala" w:hAnsi="Guatemala"/>
          <w:color w:val="002060"/>
        </w:rPr>
        <w:t xml:space="preserve"> au </w:t>
      </w:r>
      <w:r w:rsidR="00846C8C" w:rsidRPr="00846C8C">
        <w:rPr>
          <w:rStyle w:val="hps"/>
          <w:rFonts w:ascii="Guatemala" w:hAnsi="Guatemala"/>
          <w:color w:val="002060"/>
        </w:rPr>
        <w:t>développement</w:t>
      </w:r>
      <w:r w:rsidR="00A46883" w:rsidRPr="00846C8C">
        <w:rPr>
          <w:rStyle w:val="hps"/>
          <w:rFonts w:ascii="Guatemala" w:hAnsi="Guatemala"/>
          <w:color w:val="002060"/>
        </w:rPr>
        <w:t xml:space="preserve"> de sa </w:t>
      </w:r>
      <w:r w:rsidRPr="00846C8C">
        <w:rPr>
          <w:rStyle w:val="hps"/>
          <w:rFonts w:ascii="Guatemala" w:hAnsi="Guatemala"/>
          <w:color w:val="002060"/>
        </w:rPr>
        <w:t>personnalité, et</w:t>
      </w:r>
      <w:r w:rsidR="00AF7F01">
        <w:rPr>
          <w:rStyle w:val="hps"/>
          <w:rFonts w:ascii="Guatemala" w:hAnsi="Guatemala"/>
          <w:color w:val="002060"/>
        </w:rPr>
        <w:t xml:space="preserve"> seraient aussi indispensables que les compétences  affectives.</w:t>
      </w:r>
    </w:p>
    <w:p w:rsidR="005257CE" w:rsidRDefault="00A46883" w:rsidP="006421B6">
      <w:pPr>
        <w:spacing w:after="0"/>
        <w:ind w:left="-142"/>
        <w:rPr>
          <w:rStyle w:val="hps"/>
          <w:rFonts w:ascii="Guatemala" w:hAnsi="Guatemala"/>
          <w:color w:val="002060"/>
        </w:rPr>
      </w:pPr>
      <w:proofErr w:type="spellStart"/>
      <w:r w:rsidRPr="00846C8C">
        <w:rPr>
          <w:rStyle w:val="hps"/>
          <w:rFonts w:ascii="Guatemala" w:hAnsi="Guatemala"/>
          <w:b/>
          <w:color w:val="002060"/>
        </w:rPr>
        <w:t>Celene</w:t>
      </w:r>
      <w:proofErr w:type="spellEnd"/>
      <w:r w:rsidRPr="00846C8C">
        <w:rPr>
          <w:rStyle w:val="hps"/>
          <w:rFonts w:ascii="Guatemala" w:hAnsi="Guatemala"/>
          <w:b/>
          <w:color w:val="002060"/>
        </w:rPr>
        <w:t xml:space="preserve"> </w:t>
      </w:r>
      <w:proofErr w:type="spellStart"/>
      <w:r w:rsidRPr="00846C8C">
        <w:rPr>
          <w:rStyle w:val="hps"/>
          <w:rFonts w:ascii="Guatemala" w:hAnsi="Guatemala"/>
          <w:b/>
          <w:color w:val="002060"/>
        </w:rPr>
        <w:t>Domitrovich</w:t>
      </w:r>
      <w:proofErr w:type="spellEnd"/>
      <w:r w:rsidRPr="00846C8C">
        <w:rPr>
          <w:rStyle w:val="hps"/>
          <w:rFonts w:ascii="Guatemala" w:hAnsi="Guatemala"/>
          <w:b/>
          <w:color w:val="002060"/>
        </w:rPr>
        <w:t> :</w:t>
      </w:r>
      <w:r w:rsidR="00846C8C">
        <w:rPr>
          <w:rStyle w:val="hps"/>
          <w:rFonts w:ascii="Guatemala" w:hAnsi="Guatemala"/>
          <w:b/>
          <w:color w:val="002060"/>
        </w:rPr>
        <w:tab/>
      </w:r>
      <w:r w:rsidR="00AF7F01" w:rsidRPr="00AF7F01">
        <w:rPr>
          <w:rStyle w:val="hps"/>
          <w:rFonts w:ascii="Guatemala" w:hAnsi="Guatemala"/>
          <w:color w:val="002060"/>
        </w:rPr>
        <w:t>est directrice de recherche à l’université de Chicago dans l’Illinois.</w:t>
      </w:r>
      <w:r w:rsidR="008F0AD7">
        <w:rPr>
          <w:rStyle w:val="hps"/>
          <w:rFonts w:ascii="Guatemala" w:hAnsi="Guatemala"/>
          <w:b/>
          <w:color w:val="002060"/>
        </w:rPr>
        <w:t xml:space="preserve"> </w:t>
      </w:r>
      <w:r w:rsidR="008F0AD7" w:rsidRPr="008F0AD7">
        <w:rPr>
          <w:rStyle w:val="hps"/>
          <w:rFonts w:ascii="Guatemala" w:hAnsi="Guatemala"/>
          <w:color w:val="002060"/>
        </w:rPr>
        <w:t>Elle</w:t>
      </w:r>
      <w:r w:rsidR="008F0AD7">
        <w:rPr>
          <w:rStyle w:val="hps"/>
          <w:rFonts w:ascii="Guatemala" w:hAnsi="Guatemala"/>
          <w:b/>
          <w:color w:val="002060"/>
        </w:rPr>
        <w:t xml:space="preserve"> </w:t>
      </w:r>
      <w:r w:rsidR="00AF7F01" w:rsidRPr="00AF7F01">
        <w:rPr>
          <w:rStyle w:val="hps"/>
          <w:rFonts w:ascii="Guatemala" w:hAnsi="Guatemala"/>
          <w:color w:val="002060"/>
        </w:rPr>
        <w:t>s’intéresse à la stratégie nécessaire à améliorer la situation sociale, émotionnelle, et les apprentissages chez tous les</w:t>
      </w:r>
      <w:r w:rsidR="00846C8C" w:rsidRPr="008F0AD7">
        <w:rPr>
          <w:rStyle w:val="hps"/>
          <w:rFonts w:ascii="Guatemala" w:hAnsi="Guatemala"/>
          <w:color w:val="002060"/>
        </w:rPr>
        <w:t xml:space="preserve"> élèves</w:t>
      </w:r>
      <w:r w:rsidR="00AF7F01">
        <w:rPr>
          <w:rStyle w:val="hps"/>
          <w:rFonts w:ascii="Guatemala" w:hAnsi="Guatemala"/>
          <w:color w:val="002060"/>
        </w:rPr>
        <w:t>.</w:t>
      </w:r>
    </w:p>
    <w:p w:rsidR="00A46883" w:rsidRPr="00FF67AC" w:rsidRDefault="00FF67AC" w:rsidP="006421B6">
      <w:pPr>
        <w:spacing w:after="0"/>
        <w:ind w:left="-142"/>
        <w:rPr>
          <w:rStyle w:val="hps"/>
          <w:rFonts w:ascii="Guatemala" w:hAnsi="Guatemala"/>
          <w:color w:val="002060"/>
        </w:rPr>
      </w:pPr>
      <w:r w:rsidRPr="00FF67AC">
        <w:t xml:space="preserve"> </w:t>
      </w:r>
      <w:r w:rsidRPr="00FF67AC">
        <w:rPr>
          <w:rFonts w:ascii="Guatemala" w:hAnsi="Guatemala"/>
          <w:color w:val="002060"/>
        </w:rPr>
        <w:t xml:space="preserve">Elle se </w:t>
      </w:r>
      <w:r w:rsidR="006C10A0" w:rsidRPr="00FF67AC">
        <w:rPr>
          <w:rFonts w:ascii="Guatemala" w:hAnsi="Guatemala"/>
          <w:color w:val="002060"/>
        </w:rPr>
        <w:t>réfère</w:t>
      </w:r>
      <w:r w:rsidRPr="00FF67AC">
        <w:rPr>
          <w:rFonts w:ascii="Guatemala" w:hAnsi="Guatemala"/>
          <w:color w:val="002060"/>
        </w:rPr>
        <w:t xml:space="preserve"> à l’utilisation de la  méthode </w:t>
      </w:r>
      <w:r w:rsidRPr="00FF67AC">
        <w:rPr>
          <w:rStyle w:val="hps"/>
          <w:rFonts w:ascii="Guatemala" w:hAnsi="Guatemala"/>
          <w:color w:val="002060"/>
        </w:rPr>
        <w:t>SEL</w:t>
      </w:r>
      <w:r w:rsidRPr="00FF67AC">
        <w:rPr>
          <w:rFonts w:ascii="Guatemala" w:hAnsi="Guatemala"/>
          <w:color w:val="002060"/>
        </w:rPr>
        <w:t xml:space="preserve"> </w:t>
      </w:r>
      <w:r>
        <w:rPr>
          <w:rFonts w:ascii="Guatemala" w:hAnsi="Guatemala"/>
          <w:color w:val="002060"/>
        </w:rPr>
        <w:t xml:space="preserve"> </w:t>
      </w:r>
      <w:r w:rsidRPr="00FF67AC">
        <w:rPr>
          <w:rFonts w:ascii="Guatemala" w:hAnsi="Guatemala"/>
          <w:b/>
          <w:color w:val="002060"/>
        </w:rPr>
        <w:t xml:space="preserve">Social and </w:t>
      </w:r>
      <w:proofErr w:type="spellStart"/>
      <w:r w:rsidRPr="00FF67AC">
        <w:rPr>
          <w:rFonts w:ascii="Guatemala" w:hAnsi="Guatemala"/>
          <w:b/>
          <w:color w:val="002060"/>
        </w:rPr>
        <w:t>Emotional</w:t>
      </w:r>
      <w:proofErr w:type="spellEnd"/>
      <w:r w:rsidRPr="00FF67AC">
        <w:rPr>
          <w:rFonts w:ascii="Guatemala" w:hAnsi="Guatemala"/>
          <w:b/>
          <w:color w:val="002060"/>
        </w:rPr>
        <w:t xml:space="preserve"> </w:t>
      </w:r>
      <w:proofErr w:type="spellStart"/>
      <w:r w:rsidRPr="00FF67AC">
        <w:rPr>
          <w:rFonts w:ascii="Guatemala" w:hAnsi="Guatemala"/>
          <w:b/>
          <w:color w:val="002060"/>
        </w:rPr>
        <w:t>Leaning</w:t>
      </w:r>
      <w:proofErr w:type="spellEnd"/>
      <w:r>
        <w:rPr>
          <w:rFonts w:ascii="Guatemala" w:hAnsi="Guatemala"/>
          <w:color w:val="002060"/>
        </w:rPr>
        <w:t xml:space="preserve"> C’est </w:t>
      </w:r>
      <w:r w:rsidRPr="00FF67AC">
        <w:rPr>
          <w:rStyle w:val="hps"/>
          <w:rFonts w:ascii="Guatemala" w:hAnsi="Guatemala"/>
          <w:color w:val="002060"/>
        </w:rPr>
        <w:t>le</w:t>
      </w:r>
      <w:r w:rsidRPr="00FF67AC">
        <w:rPr>
          <w:rFonts w:ascii="Guatemala" w:hAnsi="Guatemala"/>
          <w:color w:val="002060"/>
        </w:rPr>
        <w:t xml:space="preserve"> </w:t>
      </w:r>
      <w:r w:rsidRPr="00FF67AC">
        <w:rPr>
          <w:rStyle w:val="hps"/>
          <w:rFonts w:ascii="Guatemala" w:hAnsi="Guatemala"/>
          <w:color w:val="002060"/>
        </w:rPr>
        <w:t>processus par lequel les</w:t>
      </w:r>
      <w:r w:rsidRPr="00FF67AC">
        <w:rPr>
          <w:rFonts w:ascii="Guatemala" w:hAnsi="Guatemala"/>
          <w:color w:val="002060"/>
        </w:rPr>
        <w:t xml:space="preserve"> </w:t>
      </w:r>
      <w:r w:rsidRPr="00FF67AC">
        <w:rPr>
          <w:rStyle w:val="hps"/>
          <w:rFonts w:ascii="Guatemala" w:hAnsi="Guatemala"/>
          <w:color w:val="002060"/>
        </w:rPr>
        <w:t>enfants et les adultes</w:t>
      </w:r>
      <w:r w:rsidRPr="00FF67AC">
        <w:rPr>
          <w:rFonts w:ascii="Guatemala" w:hAnsi="Guatemala"/>
          <w:color w:val="002060"/>
        </w:rPr>
        <w:t xml:space="preserve"> </w:t>
      </w:r>
      <w:r>
        <w:rPr>
          <w:rFonts w:ascii="Guatemala" w:hAnsi="Guatemala"/>
          <w:color w:val="002060"/>
        </w:rPr>
        <w:t xml:space="preserve">acquièrent </w:t>
      </w:r>
      <w:r w:rsidRPr="00FF67AC">
        <w:rPr>
          <w:rStyle w:val="hps"/>
          <w:rFonts w:ascii="Guatemala" w:hAnsi="Guatemala"/>
          <w:color w:val="002060"/>
        </w:rPr>
        <w:t xml:space="preserve"> les connaissances</w:t>
      </w:r>
      <w:r w:rsidRPr="00FF67AC">
        <w:rPr>
          <w:rFonts w:ascii="Guatemala" w:hAnsi="Guatemala"/>
          <w:color w:val="002060"/>
        </w:rPr>
        <w:t xml:space="preserve">, les attitudes </w:t>
      </w:r>
      <w:r w:rsidRPr="00FF67AC">
        <w:rPr>
          <w:rStyle w:val="hps"/>
          <w:rFonts w:ascii="Guatemala" w:hAnsi="Guatemala"/>
          <w:color w:val="002060"/>
        </w:rPr>
        <w:t>et les compétences</w:t>
      </w:r>
      <w:r w:rsidRPr="00FF67AC">
        <w:rPr>
          <w:rFonts w:ascii="Guatemala" w:hAnsi="Guatemala"/>
          <w:color w:val="002060"/>
        </w:rPr>
        <w:t xml:space="preserve"> </w:t>
      </w:r>
      <w:r w:rsidRPr="00FF67AC">
        <w:rPr>
          <w:rStyle w:val="hps"/>
          <w:rFonts w:ascii="Guatemala" w:hAnsi="Guatemala"/>
          <w:color w:val="002060"/>
        </w:rPr>
        <w:t>dont ils ont besoin</w:t>
      </w:r>
      <w:r w:rsidRPr="00FF67AC">
        <w:rPr>
          <w:rFonts w:ascii="Guatemala" w:hAnsi="Guatemala"/>
          <w:color w:val="002060"/>
        </w:rPr>
        <w:t xml:space="preserve"> </w:t>
      </w:r>
      <w:r w:rsidR="006C10A0">
        <w:rPr>
          <w:rFonts w:ascii="Guatemala" w:hAnsi="Guatemala"/>
          <w:color w:val="002060"/>
        </w:rPr>
        <w:t xml:space="preserve">afin de </w:t>
      </w:r>
      <w:r w:rsidRPr="00FF67AC">
        <w:rPr>
          <w:rStyle w:val="hps"/>
          <w:rFonts w:ascii="Guatemala" w:hAnsi="Guatemala"/>
          <w:color w:val="002060"/>
        </w:rPr>
        <w:t xml:space="preserve"> reconnaître et gérer</w:t>
      </w:r>
      <w:r w:rsidRPr="00FF67AC">
        <w:rPr>
          <w:rFonts w:ascii="Guatemala" w:hAnsi="Guatemala"/>
          <w:color w:val="002060"/>
        </w:rPr>
        <w:t xml:space="preserve"> </w:t>
      </w:r>
      <w:r w:rsidRPr="00FF67AC">
        <w:rPr>
          <w:rStyle w:val="hps"/>
          <w:rFonts w:ascii="Guatemala" w:hAnsi="Guatemala"/>
          <w:color w:val="002060"/>
        </w:rPr>
        <w:t>leurs émotions</w:t>
      </w:r>
      <w:r>
        <w:rPr>
          <w:rStyle w:val="hps"/>
          <w:rFonts w:ascii="Guatemala" w:hAnsi="Guatemala"/>
          <w:color w:val="002060"/>
        </w:rPr>
        <w:t>. Cette approche (</w:t>
      </w:r>
      <w:r w:rsidRPr="00FF67AC">
        <w:rPr>
          <w:rStyle w:val="hps"/>
          <w:rFonts w:ascii="Guatemala" w:hAnsi="Guatemala"/>
          <w:color w:val="002060"/>
        </w:rPr>
        <w:t>SEL</w:t>
      </w:r>
      <w:r>
        <w:rPr>
          <w:rStyle w:val="hps"/>
          <w:rFonts w:ascii="Guatemala" w:hAnsi="Guatemala"/>
          <w:color w:val="002060"/>
        </w:rPr>
        <w:t>)</w:t>
      </w:r>
      <w:r w:rsidRPr="00FF67AC">
        <w:rPr>
          <w:rFonts w:ascii="Guatemala" w:hAnsi="Guatemala"/>
          <w:color w:val="002060"/>
        </w:rPr>
        <w:t xml:space="preserve"> </w:t>
      </w:r>
      <w:r w:rsidRPr="00FF67AC">
        <w:rPr>
          <w:rStyle w:val="hps"/>
          <w:rFonts w:ascii="Guatemala" w:hAnsi="Guatemala"/>
          <w:color w:val="002060"/>
        </w:rPr>
        <w:t>est fondamental</w:t>
      </w:r>
      <w:r>
        <w:rPr>
          <w:rStyle w:val="hps"/>
          <w:rFonts w:ascii="Guatemala" w:hAnsi="Guatemala"/>
          <w:color w:val="002060"/>
        </w:rPr>
        <w:t>e</w:t>
      </w:r>
      <w:r w:rsidRPr="00FF67AC">
        <w:rPr>
          <w:rFonts w:ascii="Guatemala" w:hAnsi="Guatemala"/>
          <w:color w:val="002060"/>
        </w:rPr>
        <w:t xml:space="preserve"> </w:t>
      </w:r>
      <w:r w:rsidRPr="00FF67AC">
        <w:rPr>
          <w:rStyle w:val="hps"/>
          <w:rFonts w:ascii="Guatemala" w:hAnsi="Guatemala"/>
          <w:color w:val="002060"/>
        </w:rPr>
        <w:t>non seulement pour</w:t>
      </w:r>
      <w:r w:rsidRPr="00FF67AC">
        <w:rPr>
          <w:rFonts w:ascii="Guatemala" w:hAnsi="Guatemala"/>
          <w:color w:val="002060"/>
        </w:rPr>
        <w:t xml:space="preserve"> </w:t>
      </w:r>
      <w:r w:rsidRPr="00FF67AC">
        <w:rPr>
          <w:rStyle w:val="hps"/>
          <w:rFonts w:ascii="Guatemala" w:hAnsi="Guatemala"/>
          <w:color w:val="002060"/>
        </w:rPr>
        <w:t>le développement social</w:t>
      </w:r>
      <w:r w:rsidRPr="00FF67AC">
        <w:rPr>
          <w:rFonts w:ascii="Guatemala" w:hAnsi="Guatemala"/>
          <w:color w:val="002060"/>
        </w:rPr>
        <w:t xml:space="preserve"> </w:t>
      </w:r>
      <w:r w:rsidRPr="00FF67AC">
        <w:rPr>
          <w:rStyle w:val="hps"/>
          <w:rFonts w:ascii="Guatemala" w:hAnsi="Guatemala"/>
          <w:color w:val="002060"/>
        </w:rPr>
        <w:t>et affectif des enfants</w:t>
      </w:r>
      <w:r w:rsidRPr="00FF67AC">
        <w:rPr>
          <w:rFonts w:ascii="Guatemala" w:hAnsi="Guatemala"/>
          <w:color w:val="002060"/>
        </w:rPr>
        <w:t xml:space="preserve">, mais aussi </w:t>
      </w:r>
      <w:r w:rsidRPr="00FF67AC">
        <w:rPr>
          <w:rStyle w:val="hps"/>
          <w:rFonts w:ascii="Guatemala" w:hAnsi="Guatemala"/>
          <w:color w:val="002060"/>
        </w:rPr>
        <w:t>pour leur santé,</w:t>
      </w:r>
      <w:r w:rsidRPr="00FF67AC">
        <w:rPr>
          <w:rFonts w:ascii="Guatemala" w:hAnsi="Guatemala"/>
          <w:color w:val="002060"/>
        </w:rPr>
        <w:t xml:space="preserve"> </w:t>
      </w:r>
      <w:r>
        <w:rPr>
          <w:rFonts w:ascii="Guatemala" w:hAnsi="Guatemala"/>
          <w:color w:val="002060"/>
        </w:rPr>
        <w:t xml:space="preserve">leur </w:t>
      </w:r>
      <w:r w:rsidRPr="00FF67AC">
        <w:rPr>
          <w:rStyle w:val="hps"/>
          <w:rFonts w:ascii="Guatemala" w:hAnsi="Guatemala"/>
          <w:color w:val="002060"/>
        </w:rPr>
        <w:t>développement éthique</w:t>
      </w:r>
      <w:r w:rsidRPr="00FF67AC">
        <w:rPr>
          <w:rFonts w:ascii="Guatemala" w:hAnsi="Guatemala"/>
          <w:color w:val="002060"/>
        </w:rPr>
        <w:t xml:space="preserve">, </w:t>
      </w:r>
      <w:r>
        <w:rPr>
          <w:rFonts w:ascii="Guatemala" w:hAnsi="Guatemala"/>
          <w:color w:val="002060"/>
        </w:rPr>
        <w:t>de citoyen</w:t>
      </w:r>
      <w:r w:rsidRPr="00FF67AC">
        <w:rPr>
          <w:rFonts w:ascii="Guatemala" w:hAnsi="Guatemala"/>
          <w:color w:val="002060"/>
        </w:rPr>
        <w:t xml:space="preserve">, </w:t>
      </w:r>
      <w:r w:rsidR="006C10A0">
        <w:rPr>
          <w:rFonts w:ascii="Guatemala" w:hAnsi="Guatemala"/>
          <w:color w:val="002060"/>
        </w:rPr>
        <w:t xml:space="preserve"> celui </w:t>
      </w:r>
      <w:r>
        <w:rPr>
          <w:rFonts w:ascii="Guatemala" w:hAnsi="Guatemala"/>
          <w:color w:val="002060"/>
        </w:rPr>
        <w:t xml:space="preserve">de leur </w:t>
      </w:r>
      <w:r w:rsidRPr="00FF67AC">
        <w:rPr>
          <w:rFonts w:ascii="Guatemala" w:hAnsi="Guatemala"/>
          <w:color w:val="002060"/>
        </w:rPr>
        <w:t xml:space="preserve"> motivation, </w:t>
      </w:r>
      <w:r w:rsidRPr="00FF67AC">
        <w:rPr>
          <w:rStyle w:val="hps"/>
          <w:rFonts w:ascii="Guatemala" w:hAnsi="Guatemala"/>
          <w:color w:val="002060"/>
        </w:rPr>
        <w:t>et</w:t>
      </w:r>
      <w:r w:rsidRPr="00FF67AC">
        <w:rPr>
          <w:rFonts w:ascii="Guatemala" w:hAnsi="Guatemala"/>
          <w:color w:val="002060"/>
        </w:rPr>
        <w:t xml:space="preserve"> </w:t>
      </w:r>
      <w:r>
        <w:rPr>
          <w:rFonts w:ascii="Guatemala" w:hAnsi="Guatemala"/>
          <w:color w:val="002060"/>
        </w:rPr>
        <w:t xml:space="preserve"> </w:t>
      </w:r>
      <w:r w:rsidR="006C10A0">
        <w:rPr>
          <w:rFonts w:ascii="Guatemala" w:hAnsi="Guatemala"/>
          <w:color w:val="002060"/>
        </w:rPr>
        <w:t xml:space="preserve">au cours de </w:t>
      </w:r>
      <w:r>
        <w:rPr>
          <w:rFonts w:ascii="Guatemala" w:hAnsi="Guatemala"/>
          <w:color w:val="002060"/>
        </w:rPr>
        <w:t xml:space="preserve"> </w:t>
      </w:r>
      <w:r w:rsidR="006C10A0" w:rsidRPr="00FF67AC">
        <w:rPr>
          <w:rStyle w:val="hps"/>
          <w:rFonts w:ascii="Guatemala" w:hAnsi="Guatemala"/>
          <w:color w:val="002060"/>
        </w:rPr>
        <w:t xml:space="preserve">l’apprentissage. </w:t>
      </w:r>
      <w:r w:rsidRPr="00FF67AC">
        <w:rPr>
          <w:rStyle w:val="hps"/>
          <w:rFonts w:ascii="Guatemala" w:hAnsi="Guatemala"/>
          <w:color w:val="002060"/>
        </w:rPr>
        <w:t>(</w:t>
      </w:r>
      <w:r w:rsidRPr="00FF67AC">
        <w:rPr>
          <w:rFonts w:ascii="Guatemala" w:hAnsi="Guatemala"/>
          <w:color w:val="002060"/>
        </w:rPr>
        <w:t xml:space="preserve">Elias </w:t>
      </w:r>
      <w:r w:rsidRPr="00FF67AC">
        <w:rPr>
          <w:rStyle w:val="hps"/>
          <w:rFonts w:ascii="Guatemala" w:hAnsi="Guatemala"/>
          <w:color w:val="002060"/>
        </w:rPr>
        <w:t xml:space="preserve">et </w:t>
      </w:r>
      <w:proofErr w:type="gramStart"/>
      <w:r w:rsidRPr="00FF67AC">
        <w:rPr>
          <w:rStyle w:val="hps"/>
          <w:rFonts w:ascii="Guatemala" w:hAnsi="Guatemala"/>
          <w:color w:val="002060"/>
        </w:rPr>
        <w:t>al.</w:t>
      </w:r>
      <w:r w:rsidRPr="00FF67AC">
        <w:rPr>
          <w:rFonts w:ascii="Guatemala" w:hAnsi="Guatemala"/>
          <w:color w:val="002060"/>
        </w:rPr>
        <w:t>,</w:t>
      </w:r>
      <w:proofErr w:type="gramEnd"/>
      <w:r w:rsidRPr="00FF67AC">
        <w:rPr>
          <w:rFonts w:ascii="Guatemala" w:hAnsi="Guatemala"/>
          <w:color w:val="002060"/>
        </w:rPr>
        <w:t xml:space="preserve"> 1997 et </w:t>
      </w:r>
      <w:r w:rsidRPr="00FF67AC">
        <w:rPr>
          <w:rStyle w:val="hps"/>
          <w:rFonts w:ascii="Guatemala" w:hAnsi="Guatemala"/>
          <w:color w:val="002060"/>
        </w:rPr>
        <w:t>CASEL</w:t>
      </w:r>
      <w:r w:rsidRPr="00FF67AC">
        <w:rPr>
          <w:rFonts w:ascii="Guatemala" w:hAnsi="Guatemala"/>
          <w:color w:val="002060"/>
        </w:rPr>
        <w:t xml:space="preserve">, </w:t>
      </w:r>
      <w:proofErr w:type="spellStart"/>
      <w:r w:rsidRPr="00FF67AC">
        <w:rPr>
          <w:rStyle w:val="hps"/>
          <w:rFonts w:ascii="Guatemala" w:hAnsi="Guatemala"/>
          <w:color w:val="002060"/>
        </w:rPr>
        <w:t>Safe</w:t>
      </w:r>
      <w:proofErr w:type="spellEnd"/>
      <w:r w:rsidRPr="00FF67AC">
        <w:rPr>
          <w:rStyle w:val="hps"/>
          <w:rFonts w:ascii="Guatemala" w:hAnsi="Guatemala"/>
          <w:color w:val="002060"/>
        </w:rPr>
        <w:t xml:space="preserve"> and Sound</w:t>
      </w:r>
      <w:r w:rsidRPr="00FF67AC">
        <w:rPr>
          <w:rFonts w:ascii="Guatemala" w:hAnsi="Guatemala"/>
          <w:color w:val="002060"/>
        </w:rPr>
        <w:t>, 2005)</w:t>
      </w:r>
      <w:r>
        <w:rPr>
          <w:rStyle w:val="hps"/>
          <w:rFonts w:ascii="Guatemala" w:hAnsi="Guatemala"/>
          <w:color w:val="002060"/>
        </w:rPr>
        <w:tab/>
        <w:t>.</w:t>
      </w:r>
      <w:r w:rsidRPr="00FF67AC">
        <w:rPr>
          <w:rFonts w:ascii="Guatemala" w:hAnsi="Guatemala"/>
          <w:color w:val="002060"/>
        </w:rPr>
        <w:t xml:space="preserve">. </w:t>
      </w:r>
    </w:p>
    <w:p w:rsidR="00A01B57" w:rsidRPr="00184525" w:rsidRDefault="008F0AD7" w:rsidP="006421B6">
      <w:pPr>
        <w:ind w:left="-142"/>
        <w:rPr>
          <w:rFonts w:ascii="Guatemala" w:eastAsia="Times New Roman" w:hAnsi="Guatemala" w:cs="Times New Roman"/>
          <w:color w:val="002060"/>
          <w:lang w:eastAsia="fr-FR"/>
        </w:rPr>
      </w:pPr>
      <w:r w:rsidRPr="00FF67AC">
        <w:rPr>
          <w:rStyle w:val="hps"/>
          <w:rFonts w:ascii="Guatemala" w:hAnsi="Guatemala"/>
          <w:b/>
          <w:color w:val="002060"/>
        </w:rPr>
        <w:t>Luisa Faria ;</w:t>
      </w:r>
      <w:r w:rsidR="00184525" w:rsidRPr="00184525">
        <w:t xml:space="preserve"> </w:t>
      </w:r>
      <w:proofErr w:type="spellStart"/>
      <w:r w:rsidR="00184525" w:rsidRPr="00184525">
        <w:rPr>
          <w:rStyle w:val="hps"/>
          <w:rFonts w:ascii="Guatemala" w:hAnsi="Guatemala"/>
          <w:color w:val="002060"/>
        </w:rPr>
        <w:t>Luísa</w:t>
      </w:r>
      <w:proofErr w:type="spellEnd"/>
      <w:r w:rsidR="00184525" w:rsidRPr="00184525">
        <w:rPr>
          <w:rFonts w:ascii="Guatemala" w:hAnsi="Guatemala"/>
          <w:color w:val="002060"/>
        </w:rPr>
        <w:t xml:space="preserve"> </w:t>
      </w:r>
      <w:r w:rsidR="00184525" w:rsidRPr="00184525">
        <w:rPr>
          <w:rStyle w:val="hps"/>
          <w:rFonts w:ascii="Guatemala" w:hAnsi="Guatemala"/>
          <w:color w:val="002060"/>
        </w:rPr>
        <w:t>Faria</w:t>
      </w:r>
      <w:r w:rsidR="00184525" w:rsidRPr="00184525">
        <w:rPr>
          <w:rFonts w:ascii="Guatemala" w:hAnsi="Guatemala"/>
          <w:color w:val="002060"/>
        </w:rPr>
        <w:t xml:space="preserve"> </w:t>
      </w:r>
      <w:r w:rsidR="00184525" w:rsidRPr="00184525">
        <w:rPr>
          <w:rStyle w:val="hps"/>
          <w:rFonts w:ascii="Guatemala" w:hAnsi="Guatemala"/>
          <w:color w:val="002060"/>
        </w:rPr>
        <w:t>est professeur agrégé</w:t>
      </w:r>
      <w:r w:rsidR="00184525" w:rsidRPr="00184525">
        <w:rPr>
          <w:rFonts w:ascii="Guatemala" w:hAnsi="Guatemala"/>
          <w:color w:val="002060"/>
        </w:rPr>
        <w:t xml:space="preserve"> </w:t>
      </w:r>
      <w:r w:rsidR="00184525" w:rsidRPr="00184525">
        <w:rPr>
          <w:rStyle w:val="hps"/>
          <w:rFonts w:ascii="Guatemala" w:hAnsi="Guatemala"/>
          <w:color w:val="002060"/>
        </w:rPr>
        <w:t>de psychologie à</w:t>
      </w:r>
      <w:r w:rsidR="00184525" w:rsidRPr="00184525">
        <w:rPr>
          <w:rFonts w:ascii="Guatemala" w:hAnsi="Guatemala"/>
          <w:color w:val="002060"/>
        </w:rPr>
        <w:t xml:space="preserve"> </w:t>
      </w:r>
      <w:r w:rsidR="00184525">
        <w:rPr>
          <w:rFonts w:ascii="Guatemala" w:hAnsi="Guatemala"/>
          <w:color w:val="002060"/>
        </w:rPr>
        <w:t xml:space="preserve">la faculté </w:t>
      </w:r>
      <w:r w:rsidR="00184525" w:rsidRPr="00184525">
        <w:rPr>
          <w:rStyle w:val="hps"/>
          <w:rFonts w:ascii="Guatemala" w:hAnsi="Guatemala"/>
          <w:color w:val="002060"/>
        </w:rPr>
        <w:t xml:space="preserve"> de</w:t>
      </w:r>
      <w:r w:rsidR="00184525" w:rsidRPr="00184525">
        <w:rPr>
          <w:rFonts w:ascii="Guatemala" w:hAnsi="Guatemala"/>
          <w:color w:val="002060"/>
        </w:rPr>
        <w:t xml:space="preserve"> </w:t>
      </w:r>
      <w:r w:rsidR="00184525" w:rsidRPr="00184525">
        <w:rPr>
          <w:rStyle w:val="hps"/>
          <w:rFonts w:ascii="Guatemala" w:hAnsi="Guatemala"/>
          <w:color w:val="002060"/>
        </w:rPr>
        <w:t>P</w:t>
      </w:r>
      <w:r w:rsidR="00184525">
        <w:rPr>
          <w:rStyle w:val="hps"/>
          <w:rFonts w:ascii="Guatemala" w:hAnsi="Guatemala"/>
          <w:color w:val="002060"/>
        </w:rPr>
        <w:t>sychologie de</w:t>
      </w:r>
      <w:r w:rsidR="00184525" w:rsidRPr="00184525">
        <w:rPr>
          <w:rStyle w:val="hps"/>
          <w:rFonts w:ascii="Guatemala" w:hAnsi="Guatemala"/>
          <w:color w:val="002060"/>
        </w:rPr>
        <w:t xml:space="preserve"> </w:t>
      </w:r>
      <w:r w:rsidR="00184525">
        <w:rPr>
          <w:rStyle w:val="hps"/>
          <w:rFonts w:ascii="Guatemala" w:hAnsi="Guatemala"/>
          <w:color w:val="002060"/>
        </w:rPr>
        <w:t xml:space="preserve"> Sciences de l’Education à</w:t>
      </w:r>
      <w:r w:rsidR="00184525" w:rsidRPr="00184525">
        <w:rPr>
          <w:rFonts w:ascii="Guatemala" w:hAnsi="Guatemala"/>
          <w:color w:val="002060"/>
        </w:rPr>
        <w:t xml:space="preserve"> </w:t>
      </w:r>
      <w:r w:rsidR="00184525" w:rsidRPr="00184525">
        <w:rPr>
          <w:rStyle w:val="hps"/>
          <w:rFonts w:ascii="Guatemala" w:hAnsi="Guatemala"/>
          <w:color w:val="002060"/>
        </w:rPr>
        <w:t>Universi</w:t>
      </w:r>
      <w:r w:rsidR="00184525">
        <w:rPr>
          <w:rStyle w:val="hps"/>
          <w:rFonts w:ascii="Guatemala" w:hAnsi="Guatemala"/>
          <w:color w:val="002060"/>
        </w:rPr>
        <w:t>té</w:t>
      </w:r>
      <w:r w:rsidR="00184525" w:rsidRPr="00184525">
        <w:rPr>
          <w:rFonts w:ascii="Guatemala" w:hAnsi="Guatemala"/>
          <w:color w:val="002060"/>
        </w:rPr>
        <w:t xml:space="preserve"> </w:t>
      </w:r>
      <w:r w:rsidR="00184525" w:rsidRPr="00184525">
        <w:rPr>
          <w:rStyle w:val="hps"/>
          <w:rFonts w:ascii="Guatemala" w:hAnsi="Guatemala"/>
          <w:color w:val="002060"/>
        </w:rPr>
        <w:t>do</w:t>
      </w:r>
      <w:r w:rsidR="00184525" w:rsidRPr="00184525">
        <w:rPr>
          <w:rFonts w:ascii="Guatemala" w:hAnsi="Guatemala"/>
          <w:color w:val="002060"/>
        </w:rPr>
        <w:t xml:space="preserve"> </w:t>
      </w:r>
      <w:r w:rsidR="00184525" w:rsidRPr="00184525">
        <w:rPr>
          <w:rStyle w:val="hps"/>
          <w:rFonts w:ascii="Guatemala" w:hAnsi="Guatemala"/>
          <w:color w:val="002060"/>
        </w:rPr>
        <w:t>Porto</w:t>
      </w:r>
      <w:r w:rsidR="00184525" w:rsidRPr="00184525">
        <w:rPr>
          <w:rFonts w:ascii="Guatemala" w:hAnsi="Guatemala"/>
          <w:color w:val="002060"/>
        </w:rPr>
        <w:t>, Portugal.</w:t>
      </w:r>
      <w:r w:rsidR="005257CE">
        <w:rPr>
          <w:rFonts w:ascii="Guatemala" w:hAnsi="Guatemala"/>
          <w:color w:val="002060"/>
        </w:rPr>
        <w:t xml:space="preserve">                                                                                      </w:t>
      </w:r>
      <w:r w:rsidR="005257CE">
        <w:rPr>
          <w:rStyle w:val="hps"/>
          <w:rFonts w:ascii="Guatemala" w:hAnsi="Guatemala"/>
          <w:color w:val="002060"/>
        </w:rPr>
        <w:t>De</w:t>
      </w:r>
      <w:r w:rsidR="00184525" w:rsidRPr="00184525">
        <w:rPr>
          <w:rStyle w:val="hps"/>
          <w:rFonts w:ascii="Guatemala" w:hAnsi="Guatemala"/>
          <w:color w:val="002060"/>
        </w:rPr>
        <w:t>puis 1986,</w:t>
      </w:r>
      <w:r w:rsidR="00184525" w:rsidRPr="00184525">
        <w:rPr>
          <w:rFonts w:ascii="Guatemala" w:hAnsi="Guatemala"/>
          <w:color w:val="002060"/>
        </w:rPr>
        <w:t xml:space="preserve"> </w:t>
      </w:r>
      <w:r w:rsidR="00184525">
        <w:rPr>
          <w:rFonts w:ascii="Guatemala" w:hAnsi="Guatemala"/>
          <w:color w:val="002060"/>
        </w:rPr>
        <w:t>elle organise</w:t>
      </w:r>
      <w:r w:rsidR="00184525" w:rsidRPr="00184525">
        <w:rPr>
          <w:rFonts w:ascii="Guatemala" w:hAnsi="Guatemala"/>
          <w:color w:val="002060"/>
        </w:rPr>
        <w:t xml:space="preserve"> </w:t>
      </w:r>
      <w:r w:rsidR="00184525" w:rsidRPr="00184525">
        <w:rPr>
          <w:rStyle w:val="hps"/>
          <w:rFonts w:ascii="Guatemala" w:hAnsi="Guatemala"/>
          <w:color w:val="002060"/>
        </w:rPr>
        <w:t>des conférences dans</w:t>
      </w:r>
      <w:r w:rsidR="00184525" w:rsidRPr="00184525">
        <w:rPr>
          <w:rFonts w:ascii="Guatemala" w:hAnsi="Guatemala"/>
          <w:color w:val="002060"/>
        </w:rPr>
        <w:t xml:space="preserve"> </w:t>
      </w:r>
      <w:r w:rsidR="00184525" w:rsidRPr="00184525">
        <w:rPr>
          <w:rStyle w:val="hps"/>
          <w:rFonts w:ascii="Guatemala" w:hAnsi="Guatemala"/>
          <w:color w:val="002060"/>
        </w:rPr>
        <w:t xml:space="preserve">les domaines de </w:t>
      </w:r>
      <w:r w:rsidR="00184525">
        <w:rPr>
          <w:rStyle w:val="hps"/>
          <w:rFonts w:ascii="Guatemala" w:hAnsi="Guatemala"/>
          <w:color w:val="002060"/>
        </w:rPr>
        <w:t xml:space="preserve">psychologie </w:t>
      </w:r>
      <w:r w:rsidR="00184525" w:rsidRPr="00184525">
        <w:rPr>
          <w:rFonts w:ascii="Guatemala" w:hAnsi="Guatemala"/>
          <w:color w:val="002060"/>
        </w:rPr>
        <w:t xml:space="preserve"> </w:t>
      </w:r>
      <w:r w:rsidR="00184525" w:rsidRPr="00184525">
        <w:rPr>
          <w:rStyle w:val="hps"/>
          <w:rFonts w:ascii="Guatemala" w:hAnsi="Guatemala"/>
          <w:color w:val="002060"/>
        </w:rPr>
        <w:t>différentielle,</w:t>
      </w:r>
      <w:r w:rsidR="00184525" w:rsidRPr="00184525">
        <w:rPr>
          <w:rFonts w:ascii="Guatemala" w:hAnsi="Guatemala"/>
          <w:color w:val="002060"/>
        </w:rPr>
        <w:t xml:space="preserve"> </w:t>
      </w:r>
      <w:r w:rsidR="00184525">
        <w:rPr>
          <w:rFonts w:ascii="Guatemala" w:hAnsi="Guatemala"/>
          <w:color w:val="002060"/>
        </w:rPr>
        <w:t xml:space="preserve">la </w:t>
      </w:r>
      <w:r w:rsidR="00184525" w:rsidRPr="00184525">
        <w:rPr>
          <w:rStyle w:val="hps"/>
          <w:rFonts w:ascii="Guatemala" w:hAnsi="Guatemala"/>
          <w:color w:val="002060"/>
        </w:rPr>
        <w:t>psychologie de la motivation</w:t>
      </w:r>
      <w:r w:rsidR="00184525" w:rsidRPr="00184525">
        <w:rPr>
          <w:rFonts w:ascii="Guatemala" w:hAnsi="Guatemala"/>
          <w:color w:val="002060"/>
        </w:rPr>
        <w:t xml:space="preserve"> </w:t>
      </w:r>
      <w:r w:rsidR="00184525" w:rsidRPr="00184525">
        <w:rPr>
          <w:rStyle w:val="hps"/>
          <w:rFonts w:ascii="Guatemala" w:hAnsi="Guatemala"/>
          <w:color w:val="002060"/>
        </w:rPr>
        <w:t>et de</w:t>
      </w:r>
      <w:r w:rsidR="00184525" w:rsidRPr="00184525">
        <w:rPr>
          <w:rFonts w:ascii="Guatemala" w:hAnsi="Guatemala"/>
          <w:color w:val="002060"/>
        </w:rPr>
        <w:t xml:space="preserve"> </w:t>
      </w:r>
      <w:r w:rsidR="00184525" w:rsidRPr="00184525">
        <w:rPr>
          <w:rStyle w:val="hps"/>
          <w:rFonts w:ascii="Guatemala" w:hAnsi="Guatemala"/>
          <w:color w:val="002060"/>
        </w:rPr>
        <w:t>l'éducation</w:t>
      </w:r>
      <w:r w:rsidR="00184525" w:rsidRPr="00184525">
        <w:rPr>
          <w:rFonts w:ascii="Guatemala" w:hAnsi="Guatemala"/>
          <w:color w:val="002060"/>
        </w:rPr>
        <w:t xml:space="preserve">. </w:t>
      </w:r>
      <w:r w:rsidR="00184525" w:rsidRPr="00184525">
        <w:rPr>
          <w:rStyle w:val="hps"/>
          <w:rFonts w:ascii="Guatemala" w:hAnsi="Guatemala"/>
          <w:color w:val="002060"/>
        </w:rPr>
        <w:t>Elle est l'auteur</w:t>
      </w:r>
      <w:r w:rsidR="00184525" w:rsidRPr="00184525">
        <w:rPr>
          <w:rFonts w:ascii="Guatemala" w:hAnsi="Guatemala"/>
          <w:color w:val="002060"/>
        </w:rPr>
        <w:t xml:space="preserve"> </w:t>
      </w:r>
      <w:r w:rsidR="00184525" w:rsidRPr="00184525">
        <w:rPr>
          <w:rStyle w:val="hps"/>
          <w:rFonts w:ascii="Guatemala" w:hAnsi="Guatemala"/>
          <w:color w:val="002060"/>
        </w:rPr>
        <w:t>de nombreux</w:t>
      </w:r>
      <w:r w:rsidR="00184525">
        <w:rPr>
          <w:rStyle w:val="hps"/>
          <w:rFonts w:ascii="Guatemala" w:hAnsi="Guatemala"/>
          <w:color w:val="002060"/>
        </w:rPr>
        <w:t xml:space="preserve"> ouvrages et d’articles paraissant </w:t>
      </w:r>
      <w:r w:rsidR="00184525" w:rsidRPr="00184525">
        <w:rPr>
          <w:rFonts w:ascii="Guatemala" w:hAnsi="Guatemala"/>
          <w:color w:val="002060"/>
        </w:rPr>
        <w:t xml:space="preserve"> </w:t>
      </w:r>
      <w:r w:rsidR="00184525" w:rsidRPr="00184525">
        <w:rPr>
          <w:rStyle w:val="hps"/>
          <w:rFonts w:ascii="Guatemala" w:hAnsi="Guatemala"/>
          <w:color w:val="002060"/>
        </w:rPr>
        <w:t>dans des revues</w:t>
      </w:r>
      <w:r w:rsidR="00184525" w:rsidRPr="00184525">
        <w:rPr>
          <w:rFonts w:ascii="Guatemala" w:hAnsi="Guatemala"/>
          <w:color w:val="002060"/>
        </w:rPr>
        <w:t xml:space="preserve"> </w:t>
      </w:r>
      <w:r w:rsidR="00184525" w:rsidRPr="00184525">
        <w:rPr>
          <w:rStyle w:val="hps"/>
          <w:rFonts w:ascii="Guatemala" w:hAnsi="Guatemala"/>
          <w:color w:val="002060"/>
        </w:rPr>
        <w:t>nationales et internationales</w:t>
      </w:r>
      <w:proofErr w:type="gramStart"/>
      <w:r w:rsidR="00184525" w:rsidRPr="00184525">
        <w:rPr>
          <w:rFonts w:ascii="Guatemala" w:hAnsi="Guatemala"/>
          <w:color w:val="002060"/>
        </w:rPr>
        <w:t>,</w:t>
      </w:r>
      <w:r w:rsidR="00184525">
        <w:rPr>
          <w:rFonts w:ascii="Guatemala" w:hAnsi="Guatemala"/>
          <w:color w:val="002060"/>
        </w:rPr>
        <w:t>.</w:t>
      </w:r>
      <w:proofErr w:type="gramEnd"/>
      <w:r w:rsidR="00BA32E1">
        <w:rPr>
          <w:rFonts w:ascii="Guatemala" w:hAnsi="Guatemala"/>
          <w:color w:val="002060"/>
        </w:rPr>
        <w:t xml:space="preserve"> Le contenu de s</w:t>
      </w:r>
      <w:r w:rsidR="00184525">
        <w:rPr>
          <w:rFonts w:ascii="Guatemala" w:hAnsi="Guatemala"/>
          <w:color w:val="002060"/>
        </w:rPr>
        <w:t>a conféren</w:t>
      </w:r>
      <w:r w:rsidR="00605E0E">
        <w:rPr>
          <w:rFonts w:ascii="Guatemala" w:hAnsi="Guatemala"/>
          <w:color w:val="002060"/>
        </w:rPr>
        <w:t xml:space="preserve">ce </w:t>
      </w:r>
      <w:r w:rsidR="00BA32E1">
        <w:rPr>
          <w:rFonts w:ascii="Guatemala" w:hAnsi="Guatemala"/>
          <w:color w:val="002060"/>
        </w:rPr>
        <w:t>sur  l’Education au niveau affectif et social :</w:t>
      </w:r>
      <w:r w:rsidR="00CE425F" w:rsidRPr="00184525">
        <w:rPr>
          <w:rFonts w:ascii="Guatemala" w:eastAsia="Times New Roman" w:hAnsi="Guatemala" w:cs="Times New Roman"/>
          <w:color w:val="002060"/>
          <w:lang w:eastAsia="fr-FR"/>
        </w:rPr>
        <w:t xml:space="preserve"> quelques réflexions sur la pratique </w:t>
      </w:r>
      <w:r w:rsidR="00BA32E1">
        <w:rPr>
          <w:rFonts w:ascii="Guatemala" w:eastAsia="Times New Roman" w:hAnsi="Guatemala" w:cs="Times New Roman"/>
          <w:color w:val="002060"/>
          <w:lang w:eastAsia="fr-FR"/>
        </w:rPr>
        <w:t xml:space="preserve"> sera d’ordre  pédagogique,</w:t>
      </w:r>
      <w:r w:rsidR="006C10A0">
        <w:rPr>
          <w:rFonts w:ascii="Guatemala" w:eastAsia="Times New Roman" w:hAnsi="Guatemala" w:cs="Times New Roman"/>
          <w:color w:val="002060"/>
          <w:lang w:eastAsia="fr-FR"/>
        </w:rPr>
        <w:t xml:space="preserve"> </w:t>
      </w:r>
      <w:r w:rsidR="00BA32E1">
        <w:rPr>
          <w:rFonts w:ascii="Guatemala" w:eastAsia="Times New Roman" w:hAnsi="Guatemala" w:cs="Times New Roman"/>
          <w:color w:val="002060"/>
          <w:lang w:eastAsia="fr-FR"/>
        </w:rPr>
        <w:t xml:space="preserve">relevant des sciences de l’éducation plus que de la psychologie. </w:t>
      </w:r>
    </w:p>
    <w:p w:rsidR="007D76B0" w:rsidRPr="00236BA8" w:rsidRDefault="00AF7F01" w:rsidP="006421B6">
      <w:pPr>
        <w:ind w:left="-142"/>
        <w:rPr>
          <w:rFonts w:ascii="Guatemala" w:eastAsia="Calibri" w:hAnsi="Guatemala" w:cs="Times New Roman"/>
          <w:b/>
          <w:bCs/>
        </w:rPr>
      </w:pPr>
      <w:r>
        <w:rPr>
          <w:rFonts w:ascii="Guatemala" w:eastAsia="Calibri" w:hAnsi="Guatemala" w:cs="Times New Roman"/>
          <w:b/>
          <w:bCs/>
        </w:rPr>
        <w:t>Et en</w:t>
      </w:r>
      <w:r w:rsidR="007D76B0" w:rsidRPr="00236BA8">
        <w:rPr>
          <w:rFonts w:ascii="Guatemala" w:eastAsia="Calibri" w:hAnsi="Guatemala" w:cs="Times New Roman"/>
          <w:b/>
          <w:bCs/>
        </w:rPr>
        <w:t>fin :</w:t>
      </w:r>
    </w:p>
    <w:p w:rsidR="00073424" w:rsidRPr="00236BA8" w:rsidRDefault="0068296E" w:rsidP="006421B6">
      <w:pPr>
        <w:spacing w:after="0"/>
        <w:ind w:left="-142"/>
        <w:rPr>
          <w:rFonts w:ascii="Guatemala" w:eastAsia="Calibri" w:hAnsi="Guatemala" w:cs="Times New Roman"/>
        </w:rPr>
      </w:pPr>
      <w:r>
        <w:rPr>
          <w:rFonts w:ascii="Guatemala" w:hAnsi="Guatemala"/>
        </w:rPr>
        <w:t xml:space="preserve">Les organisateurs  et nos collègues du Portugal nous ont réservé un accueil chaleureux avec </w:t>
      </w:r>
      <w:r w:rsidR="006421B6">
        <w:rPr>
          <w:rFonts w:ascii="Guatemala" w:hAnsi="Guatemala"/>
        </w:rPr>
        <w:t xml:space="preserve"> une « </w:t>
      </w:r>
      <w:proofErr w:type="spellStart"/>
      <w:r w:rsidR="006421B6">
        <w:rPr>
          <w:rFonts w:ascii="Guatemala" w:hAnsi="Guatemala"/>
        </w:rPr>
        <w:t>opening</w:t>
      </w:r>
      <w:proofErr w:type="spellEnd"/>
      <w:r w:rsidR="006421B6">
        <w:rPr>
          <w:rFonts w:ascii="Guatemala" w:hAnsi="Guatemala"/>
        </w:rPr>
        <w:t xml:space="preserve"> </w:t>
      </w:r>
      <w:proofErr w:type="spellStart"/>
      <w:r w:rsidR="006421B6">
        <w:rPr>
          <w:rFonts w:ascii="Guatemala" w:hAnsi="Guatemala"/>
        </w:rPr>
        <w:t>ceremony</w:t>
      </w:r>
      <w:proofErr w:type="spellEnd"/>
      <w:r w:rsidR="006421B6">
        <w:rPr>
          <w:rFonts w:ascii="Guatemala" w:hAnsi="Guatemala"/>
        </w:rPr>
        <w:t xml:space="preserve"> »  dans le magnifique  </w:t>
      </w:r>
      <w:proofErr w:type="spellStart"/>
      <w:r w:rsidR="006421B6">
        <w:rPr>
          <w:rFonts w:ascii="Guatemala" w:hAnsi="Guatemala"/>
        </w:rPr>
        <w:t>Mosteiro</w:t>
      </w:r>
      <w:proofErr w:type="spellEnd"/>
      <w:r w:rsidR="006421B6">
        <w:rPr>
          <w:rFonts w:ascii="Guatemala" w:hAnsi="Guatemala"/>
        </w:rPr>
        <w:t xml:space="preserve"> de Sao Benito </w:t>
      </w:r>
      <w:r w:rsidR="00073424">
        <w:rPr>
          <w:rFonts w:ascii="Guatemala" w:hAnsi="Guatemala"/>
        </w:rPr>
        <w:t>.La</w:t>
      </w:r>
      <w:r w:rsidR="006421B6">
        <w:rPr>
          <w:rFonts w:ascii="Guatemala" w:hAnsi="Guatemala"/>
        </w:rPr>
        <w:t xml:space="preserve"> performance d’une chanteuse de fado  et un buffet bien achalandé laissant aux participants de </w:t>
      </w:r>
      <w:r w:rsidR="00073424">
        <w:rPr>
          <w:rFonts w:ascii="Guatemala" w:hAnsi="Guatemala"/>
        </w:rPr>
        <w:t>toute</w:t>
      </w:r>
      <w:r w:rsidR="006421B6">
        <w:rPr>
          <w:rFonts w:ascii="Guatemala" w:hAnsi="Guatemala"/>
        </w:rPr>
        <w:t xml:space="preserve"> nationalité le temps de faire connaissance et d’échanger.</w:t>
      </w:r>
      <w:r w:rsidR="00073424">
        <w:rPr>
          <w:rFonts w:ascii="Guatemala" w:hAnsi="Guatemala"/>
        </w:rPr>
        <w:t xml:space="preserve"> Le comité d’organisation s’est mobilisé pour que chaque </w:t>
      </w:r>
      <w:r w:rsidR="006C10A0">
        <w:rPr>
          <w:rFonts w:ascii="Guatemala" w:hAnsi="Guatemala"/>
        </w:rPr>
        <w:t>participant</w:t>
      </w:r>
      <w:r w:rsidR="00073424">
        <w:rPr>
          <w:rFonts w:ascii="Guatemala" w:hAnsi="Guatemala"/>
        </w:rPr>
        <w:t xml:space="preserve"> </w:t>
      </w:r>
      <w:r w:rsidR="00184525">
        <w:rPr>
          <w:rFonts w:ascii="Guatemala" w:hAnsi="Guatemala"/>
        </w:rPr>
        <w:t xml:space="preserve">soit </w:t>
      </w:r>
      <w:r w:rsidR="006C10A0">
        <w:rPr>
          <w:rFonts w:ascii="Guatemala" w:hAnsi="Guatemala"/>
        </w:rPr>
        <w:t xml:space="preserve">satisfait de participer. </w:t>
      </w:r>
      <w:r w:rsidR="00073424">
        <w:rPr>
          <w:rFonts w:ascii="Guatemala" w:hAnsi="Guatemala"/>
        </w:rPr>
        <w:t xml:space="preserve">Bravo </w:t>
      </w:r>
      <w:r w:rsidR="00184525">
        <w:rPr>
          <w:rFonts w:ascii="Guatemala" w:hAnsi="Guatemala"/>
        </w:rPr>
        <w:t xml:space="preserve">donc </w:t>
      </w:r>
      <w:r w:rsidR="00073424">
        <w:rPr>
          <w:rFonts w:ascii="Guatemala" w:hAnsi="Guatemala"/>
        </w:rPr>
        <w:t>aux organisateurs !</w:t>
      </w:r>
      <w:r w:rsidR="006421B6">
        <w:rPr>
          <w:rFonts w:ascii="Guatemala" w:hAnsi="Guatemala"/>
        </w:rPr>
        <w:t xml:space="preserve"> En effet l</w:t>
      </w:r>
      <w:r>
        <w:rPr>
          <w:rFonts w:ascii="Guatemala" w:hAnsi="Guatemala"/>
        </w:rPr>
        <w:t xml:space="preserve">es conditions d’accueil et de travail </w:t>
      </w:r>
      <w:r w:rsidR="006421B6">
        <w:rPr>
          <w:rFonts w:ascii="Guatemala" w:hAnsi="Guatemala"/>
        </w:rPr>
        <w:t>étaient au rendez vous</w:t>
      </w:r>
      <w:r w:rsidR="00073424">
        <w:rPr>
          <w:rFonts w:ascii="Guatemala" w:hAnsi="Guatemala"/>
        </w:rPr>
        <w:t>.</w:t>
      </w:r>
      <w:r w:rsidR="00073424" w:rsidRPr="00236BA8">
        <w:rPr>
          <w:rFonts w:ascii="Guatemala" w:eastAsia="Calibri" w:hAnsi="Guatemala" w:cs="Times New Roman"/>
        </w:rPr>
        <w:t xml:space="preserve"> </w:t>
      </w:r>
    </w:p>
    <w:p w:rsidR="007D76B0" w:rsidRDefault="007D76B0" w:rsidP="006421B6">
      <w:pPr>
        <w:tabs>
          <w:tab w:val="left" w:pos="720"/>
        </w:tabs>
        <w:spacing w:after="0"/>
        <w:ind w:left="-142"/>
        <w:rPr>
          <w:rFonts w:ascii="Guatemala" w:hAnsi="Guatemala"/>
        </w:rPr>
      </w:pPr>
      <w:r w:rsidRPr="00236BA8">
        <w:rPr>
          <w:rFonts w:ascii="Guatemala" w:eastAsia="Calibri" w:hAnsi="Guatemala" w:cs="Times New Roman"/>
        </w:rPr>
        <w:t xml:space="preserve">La </w:t>
      </w:r>
      <w:r w:rsidR="00C340ED">
        <w:rPr>
          <w:rFonts w:ascii="Guatemala" w:hAnsi="Guatemala"/>
        </w:rPr>
        <w:t>36ième</w:t>
      </w:r>
      <w:r w:rsidRPr="00236BA8">
        <w:rPr>
          <w:rFonts w:ascii="Guatemala" w:eastAsia="Calibri" w:hAnsi="Guatemala" w:cs="Times New Roman"/>
        </w:rPr>
        <w:t xml:space="preserve"> </w:t>
      </w:r>
      <w:r w:rsidR="00364D72">
        <w:rPr>
          <w:rFonts w:ascii="Guatemala" w:hAnsi="Guatemala"/>
        </w:rPr>
        <w:t xml:space="preserve"> conférence de l’ISPA aura lieu</w:t>
      </w:r>
      <w:r w:rsidRPr="00236BA8">
        <w:rPr>
          <w:rFonts w:ascii="Guatemala" w:eastAsia="Calibri" w:hAnsi="Guatemala" w:cs="Times New Roman"/>
        </w:rPr>
        <w:t xml:space="preserve"> </w:t>
      </w:r>
      <w:r w:rsidR="00364D72">
        <w:rPr>
          <w:rFonts w:ascii="Guatemala" w:hAnsi="Guatemala"/>
        </w:rPr>
        <w:t xml:space="preserve">du </w:t>
      </w:r>
      <w:r w:rsidR="00364D72" w:rsidRPr="00073424">
        <w:rPr>
          <w:rFonts w:ascii="Guatemala" w:hAnsi="Guatemala"/>
          <w:b/>
        </w:rPr>
        <w:t xml:space="preserve">15 au 17 juillet </w:t>
      </w:r>
      <w:r w:rsidR="00364D72" w:rsidRPr="00073424">
        <w:rPr>
          <w:rFonts w:ascii="Guatemala" w:eastAsia="Calibri" w:hAnsi="Guatemala" w:cs="Times New Roman"/>
          <w:b/>
        </w:rPr>
        <w:t xml:space="preserve"> 201</w:t>
      </w:r>
      <w:r w:rsidR="00364D72" w:rsidRPr="00073424">
        <w:rPr>
          <w:rFonts w:ascii="Guatemala" w:hAnsi="Guatemala"/>
          <w:b/>
        </w:rPr>
        <w:t>4</w:t>
      </w:r>
      <w:r w:rsidR="00364D72" w:rsidRPr="00073424">
        <w:rPr>
          <w:rFonts w:ascii="Guatemala" w:eastAsia="Calibri" w:hAnsi="Guatemala" w:cs="Times New Roman"/>
          <w:b/>
        </w:rPr>
        <w:t xml:space="preserve"> </w:t>
      </w:r>
      <w:r w:rsidR="00364D72" w:rsidRPr="00073424">
        <w:rPr>
          <w:rFonts w:ascii="Guatemala" w:hAnsi="Guatemala"/>
          <w:b/>
        </w:rPr>
        <w:t xml:space="preserve"> </w:t>
      </w:r>
      <w:r w:rsidRPr="00073424">
        <w:rPr>
          <w:rFonts w:ascii="Guatemala" w:eastAsia="Calibri" w:hAnsi="Guatemala" w:cs="Times New Roman"/>
          <w:b/>
        </w:rPr>
        <w:t xml:space="preserve">à </w:t>
      </w:r>
      <w:r w:rsidR="00C340ED" w:rsidRPr="00073424">
        <w:rPr>
          <w:rFonts w:ascii="Guatemala" w:hAnsi="Guatemala"/>
          <w:b/>
        </w:rPr>
        <w:t xml:space="preserve"> Kaunas en LITHUANIE</w:t>
      </w:r>
      <w:r w:rsidRPr="00C340ED">
        <w:rPr>
          <w:rFonts w:ascii="Guatemala" w:eastAsia="Calibri" w:hAnsi="Guatemala" w:cs="Times New Roman"/>
        </w:rPr>
        <w:t>:</w:t>
      </w:r>
    </w:p>
    <w:p w:rsidR="00C340ED" w:rsidRDefault="00364D72" w:rsidP="006421B6">
      <w:pPr>
        <w:tabs>
          <w:tab w:val="left" w:pos="720"/>
        </w:tabs>
        <w:spacing w:after="0"/>
        <w:ind w:left="-142"/>
        <w:rPr>
          <w:rFonts w:ascii="Guatemala" w:hAnsi="Guatemala"/>
          <w:lang w:val="en-US"/>
        </w:rPr>
      </w:pPr>
      <w:r w:rsidRPr="0007678C">
        <w:rPr>
          <w:rFonts w:ascii="Guatemala" w:hAnsi="Guatemala"/>
          <w:lang w:val="en-US"/>
        </w:rPr>
        <w:t xml:space="preserve">La </w:t>
      </w:r>
      <w:proofErr w:type="spellStart"/>
      <w:r w:rsidRPr="0007678C">
        <w:rPr>
          <w:rFonts w:ascii="Guatemala" w:hAnsi="Guatemala"/>
          <w:lang w:val="en-US"/>
        </w:rPr>
        <w:t>thématique</w:t>
      </w:r>
      <w:proofErr w:type="spellEnd"/>
      <w:r w:rsidRPr="0007678C">
        <w:rPr>
          <w:rFonts w:ascii="Guatemala" w:hAnsi="Guatemala"/>
          <w:lang w:val="en-US"/>
        </w:rPr>
        <w:t xml:space="preserve"> en </w:t>
      </w:r>
      <w:proofErr w:type="gramStart"/>
      <w:r w:rsidRPr="0007678C">
        <w:rPr>
          <w:rFonts w:ascii="Guatemala" w:hAnsi="Guatemala"/>
          <w:lang w:val="en-US"/>
        </w:rPr>
        <w:t>sera :</w:t>
      </w:r>
      <w:proofErr w:type="gramEnd"/>
      <w:r w:rsidRPr="0007678C">
        <w:rPr>
          <w:rFonts w:ascii="Guatemala" w:hAnsi="Guatemala"/>
          <w:lang w:val="en-US"/>
        </w:rPr>
        <w:t xml:space="preserve"> </w:t>
      </w:r>
      <w:r w:rsidR="00C340ED" w:rsidRPr="0007678C">
        <w:rPr>
          <w:rFonts w:ascii="Guatemala" w:hAnsi="Guatemala"/>
          <w:lang w:val="en-US"/>
        </w:rPr>
        <w:t xml:space="preserve">Children  </w:t>
      </w:r>
      <w:r w:rsidR="00C340ED" w:rsidRPr="00C340ED">
        <w:rPr>
          <w:rFonts w:ascii="Guatemala" w:hAnsi="Guatemala"/>
          <w:lang w:val="en-US"/>
        </w:rPr>
        <w:t>Rights  and Needs.</w:t>
      </w:r>
      <w:r>
        <w:rPr>
          <w:rFonts w:ascii="Guatemala" w:hAnsi="Guatemala"/>
          <w:lang w:val="en-US"/>
        </w:rPr>
        <w:t xml:space="preserve"> </w:t>
      </w:r>
      <w:r w:rsidR="00C340ED" w:rsidRPr="00C340ED">
        <w:rPr>
          <w:rFonts w:ascii="Guatemala" w:hAnsi="Guatemala"/>
          <w:lang w:val="en-US"/>
        </w:rPr>
        <w:t xml:space="preserve">Challenges to </w:t>
      </w:r>
      <w:proofErr w:type="spellStart"/>
      <w:r w:rsidR="00C340ED" w:rsidRPr="00C340ED">
        <w:rPr>
          <w:rFonts w:ascii="Guatemala" w:hAnsi="Guatemala"/>
          <w:lang w:val="en-US"/>
        </w:rPr>
        <w:t>school</w:t>
      </w:r>
      <w:proofErr w:type="gramStart"/>
      <w:r w:rsidR="00C340ED" w:rsidRPr="00C340ED">
        <w:rPr>
          <w:rFonts w:ascii="Guatemala" w:hAnsi="Guatemala"/>
          <w:lang w:val="en-US"/>
        </w:rPr>
        <w:t>,family</w:t>
      </w:r>
      <w:proofErr w:type="spellEnd"/>
      <w:proofErr w:type="gramEnd"/>
      <w:r w:rsidR="00C340ED" w:rsidRPr="00C340ED">
        <w:rPr>
          <w:rFonts w:ascii="Guatemala" w:hAnsi="Guatemala"/>
          <w:lang w:val="en-US"/>
        </w:rPr>
        <w:t xml:space="preserve"> and society.</w:t>
      </w:r>
    </w:p>
    <w:p w:rsidR="00364D72" w:rsidRPr="00364D72" w:rsidRDefault="00364D72" w:rsidP="006421B6">
      <w:pPr>
        <w:tabs>
          <w:tab w:val="left" w:pos="720"/>
        </w:tabs>
        <w:spacing w:after="0"/>
        <w:ind w:left="-142"/>
        <w:rPr>
          <w:rFonts w:ascii="Guatemala" w:eastAsia="Calibri" w:hAnsi="Guatemala" w:cs="Times New Roman"/>
          <w:b/>
        </w:rPr>
      </w:pPr>
      <w:r w:rsidRPr="00364D72">
        <w:rPr>
          <w:rFonts w:ascii="Guatemala" w:hAnsi="Guatemala"/>
          <w:b/>
        </w:rPr>
        <w:t>Les droits et les besoins  des enfants. Un défi pour l’école,</w:t>
      </w:r>
      <w:r w:rsidR="0068296E">
        <w:rPr>
          <w:rFonts w:ascii="Guatemala" w:hAnsi="Guatemala"/>
          <w:b/>
        </w:rPr>
        <w:t xml:space="preserve"> </w:t>
      </w:r>
      <w:r w:rsidRPr="00364D72">
        <w:rPr>
          <w:rFonts w:ascii="Guatemala" w:hAnsi="Guatemala"/>
          <w:b/>
        </w:rPr>
        <w:t>la famille et la société</w:t>
      </w:r>
      <w:r w:rsidR="00073424">
        <w:rPr>
          <w:rFonts w:ascii="Guatemala" w:hAnsi="Guatemala"/>
          <w:b/>
        </w:rPr>
        <w:t>.</w:t>
      </w:r>
    </w:p>
    <w:p w:rsidR="007D76B0" w:rsidRPr="00236BA8" w:rsidRDefault="007D76B0" w:rsidP="006421B6">
      <w:pPr>
        <w:spacing w:after="0"/>
        <w:ind w:left="-142"/>
        <w:rPr>
          <w:rFonts w:ascii="Guatemala" w:eastAsia="Calibri" w:hAnsi="Guatemala" w:cs="Times New Roman"/>
          <w:i/>
          <w:iCs/>
        </w:rPr>
      </w:pPr>
      <w:r w:rsidRPr="00236BA8">
        <w:rPr>
          <w:rFonts w:ascii="Guatemala" w:eastAsia="Calibri" w:hAnsi="Guatemala" w:cs="Times New Roman"/>
          <w:iCs/>
        </w:rPr>
        <w:t>Vous pouvez également consulter le site de l’ISPA pour tout renseignement</w:t>
      </w:r>
      <w:r w:rsidRPr="00236BA8">
        <w:rPr>
          <w:rFonts w:ascii="Guatemala" w:eastAsia="Calibri" w:hAnsi="Guatemala" w:cs="Times New Roman"/>
          <w:i/>
          <w:iCs/>
        </w:rPr>
        <w:t xml:space="preserve"> :  </w:t>
      </w:r>
    </w:p>
    <w:p w:rsidR="007D76B0" w:rsidRPr="00236BA8" w:rsidRDefault="007D76B0" w:rsidP="006421B6">
      <w:pPr>
        <w:spacing w:after="0"/>
        <w:ind w:left="-142"/>
        <w:rPr>
          <w:rFonts w:ascii="Guatemala" w:eastAsia="Calibri" w:hAnsi="Guatemala" w:cs="Times New Roman"/>
          <w:i/>
          <w:iCs/>
        </w:rPr>
      </w:pPr>
      <w:r w:rsidRPr="00236BA8">
        <w:rPr>
          <w:rFonts w:ascii="Guatemala" w:eastAsia="Calibri" w:hAnsi="Guatemala" w:cs="Times New Roman"/>
          <w:i/>
          <w:iCs/>
        </w:rPr>
        <w:t xml:space="preserve"> http:// www. ispaweb.org</w:t>
      </w:r>
    </w:p>
    <w:p w:rsidR="007D76B0" w:rsidRPr="001D2E69" w:rsidRDefault="007D76B0" w:rsidP="006421B6">
      <w:pPr>
        <w:ind w:left="-142"/>
        <w:rPr>
          <w:rFonts w:ascii="Guatemala" w:eastAsia="Calibri" w:hAnsi="Guatemala" w:cs="Times New Roman"/>
          <w:i/>
          <w:iCs/>
        </w:rPr>
      </w:pPr>
    </w:p>
    <w:p w:rsidR="00CE425F" w:rsidRDefault="00CE425F" w:rsidP="006421B6">
      <w:pPr>
        <w:ind w:left="-142"/>
        <w:rPr>
          <w:rFonts w:ascii="Guatemala" w:eastAsia="Times New Roman" w:hAnsi="Guatemala" w:cs="Times New Roman"/>
          <w:lang w:eastAsia="fr-FR"/>
        </w:rPr>
      </w:pPr>
    </w:p>
    <w:p w:rsidR="007D76B0" w:rsidRDefault="007D76B0" w:rsidP="006421B6">
      <w:pPr>
        <w:ind w:left="-142"/>
        <w:rPr>
          <w:rFonts w:ascii="Guatemala" w:eastAsia="Times New Roman" w:hAnsi="Guatemala" w:cs="Times New Roman"/>
          <w:lang w:eastAsia="fr-FR"/>
        </w:rPr>
      </w:pPr>
    </w:p>
    <w:p w:rsidR="008F0AD7" w:rsidRPr="008F0AD7" w:rsidRDefault="008F0AD7" w:rsidP="006421B6">
      <w:pPr>
        <w:spacing w:after="0"/>
        <w:ind w:left="-142"/>
        <w:rPr>
          <w:rFonts w:ascii="Guatemala" w:hAnsi="Guatemala"/>
          <w:b/>
          <w:color w:val="002060"/>
        </w:rPr>
      </w:pPr>
    </w:p>
    <w:p w:rsidR="005F638D" w:rsidRDefault="005F638D" w:rsidP="006421B6">
      <w:pPr>
        <w:spacing w:after="120"/>
        <w:ind w:left="-142"/>
        <w:jc w:val="both"/>
        <w:rPr>
          <w:rFonts w:ascii="Guatemala" w:hAnsi="Guatemala"/>
          <w:b/>
          <w:color w:val="002060"/>
        </w:rPr>
      </w:pPr>
    </w:p>
    <w:p w:rsidR="00073424" w:rsidRDefault="00073424" w:rsidP="006421B6">
      <w:pPr>
        <w:spacing w:after="120"/>
        <w:ind w:left="-142"/>
        <w:jc w:val="both"/>
        <w:rPr>
          <w:rFonts w:ascii="Guatemala" w:hAnsi="Guatemala"/>
          <w:b/>
          <w:color w:val="002060"/>
        </w:rPr>
      </w:pPr>
    </w:p>
    <w:p w:rsidR="00073424" w:rsidRDefault="00073424" w:rsidP="006421B6">
      <w:pPr>
        <w:spacing w:after="120"/>
        <w:ind w:left="-142"/>
        <w:jc w:val="both"/>
        <w:rPr>
          <w:rFonts w:ascii="Guatemala" w:hAnsi="Guatemala"/>
          <w:b/>
          <w:color w:val="002060"/>
        </w:rPr>
      </w:pPr>
    </w:p>
    <w:p w:rsidR="00073424" w:rsidRDefault="00073424" w:rsidP="006421B6">
      <w:pPr>
        <w:spacing w:after="120"/>
        <w:ind w:left="-142"/>
        <w:jc w:val="both"/>
        <w:rPr>
          <w:rFonts w:ascii="Guatemala" w:hAnsi="Guatemala"/>
          <w:b/>
          <w:color w:val="002060"/>
        </w:rPr>
      </w:pPr>
    </w:p>
    <w:p w:rsidR="00073424" w:rsidRDefault="00073424" w:rsidP="006421B6">
      <w:pPr>
        <w:spacing w:after="120"/>
        <w:ind w:left="-142"/>
        <w:jc w:val="both"/>
        <w:rPr>
          <w:rFonts w:ascii="Guatemala" w:hAnsi="Guatemala"/>
          <w:b/>
          <w:color w:val="002060"/>
        </w:rPr>
      </w:pPr>
      <w:r>
        <w:rPr>
          <w:rFonts w:ascii="Guatemala" w:hAnsi="Guatemala"/>
          <w:b/>
          <w:noProof/>
          <w:color w:val="002060"/>
          <w:lang w:eastAsia="fr-FR"/>
        </w:rPr>
        <w:drawing>
          <wp:inline distT="0" distB="0" distL="0" distR="0">
            <wp:extent cx="5760720" cy="4320540"/>
            <wp:effectExtent l="19050" t="0" r="0" b="0"/>
            <wp:docPr id="4" name="Image 4" descr="C:\Documents and Settings\user\Mes documents\Mes images\PORTO ISPA\copie 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user\Mes documents\Mes images\PORTO ISPA\copie 1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7F5C" w:rsidRDefault="00517F5C" w:rsidP="00517F5C">
      <w:pPr>
        <w:spacing w:after="120"/>
        <w:ind w:left="-142"/>
        <w:jc w:val="both"/>
        <w:rPr>
          <w:rFonts w:ascii="Guatemala" w:hAnsi="Guatemala"/>
          <w:b/>
          <w:noProof/>
          <w:color w:val="002060"/>
          <w:lang w:eastAsia="fr-FR"/>
        </w:rPr>
      </w:pPr>
      <w:r>
        <w:rPr>
          <w:rFonts w:ascii="Guatemala" w:hAnsi="Guatemala"/>
          <w:b/>
          <w:noProof/>
          <w:color w:val="002060"/>
          <w:lang w:eastAsia="fr-FR"/>
        </w:rPr>
        <w:t>1-La déléguée AFPEN à l’Assemble générale</w:t>
      </w:r>
    </w:p>
    <w:p w:rsidR="00073424" w:rsidRDefault="00073424" w:rsidP="006421B6">
      <w:pPr>
        <w:spacing w:after="120"/>
        <w:ind w:left="-142"/>
        <w:jc w:val="both"/>
        <w:rPr>
          <w:rFonts w:ascii="Guatemala" w:hAnsi="Guatemala"/>
          <w:b/>
          <w:color w:val="002060"/>
        </w:rPr>
      </w:pPr>
    </w:p>
    <w:p w:rsidR="00073424" w:rsidRDefault="00073424" w:rsidP="006421B6">
      <w:pPr>
        <w:spacing w:after="120"/>
        <w:ind w:left="-142"/>
        <w:jc w:val="both"/>
        <w:rPr>
          <w:rFonts w:ascii="Guatemala" w:hAnsi="Guatemala"/>
          <w:b/>
          <w:noProof/>
          <w:color w:val="002060"/>
          <w:lang w:eastAsia="fr-FR"/>
        </w:rPr>
      </w:pPr>
      <w:r w:rsidRPr="00073424">
        <w:rPr>
          <w:rFonts w:ascii="Guatemala" w:hAnsi="Guatemala"/>
          <w:b/>
          <w:noProof/>
          <w:color w:val="002060"/>
          <w:lang w:eastAsia="fr-FR"/>
        </w:rPr>
        <w:lastRenderedPageBreak/>
        <w:t xml:space="preserve"> </w:t>
      </w:r>
      <w:r>
        <w:rPr>
          <w:rFonts w:ascii="Guatemala" w:hAnsi="Guatemala"/>
          <w:b/>
          <w:noProof/>
          <w:color w:val="002060"/>
          <w:lang w:eastAsia="fr-FR"/>
        </w:rPr>
        <w:drawing>
          <wp:inline distT="0" distB="0" distL="0" distR="0">
            <wp:extent cx="5760720" cy="4320540"/>
            <wp:effectExtent l="19050" t="0" r="0" b="0"/>
            <wp:docPr id="5" name="Image 5" descr="C:\Documents and Settings\user\Mes documents\Mes images\PORTO ISPA\copie 1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user\Mes documents\Mes images\PORTO ISPA\copie 1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161" w:rsidRPr="008F0AD7" w:rsidRDefault="00F44161" w:rsidP="006421B6">
      <w:pPr>
        <w:spacing w:after="120"/>
        <w:ind w:left="-142"/>
        <w:jc w:val="both"/>
        <w:rPr>
          <w:rFonts w:ascii="Guatemala" w:hAnsi="Guatemala"/>
          <w:b/>
          <w:color w:val="002060"/>
        </w:rPr>
      </w:pPr>
      <w:r>
        <w:rPr>
          <w:rFonts w:ascii="Guatemala" w:hAnsi="Guatemala"/>
          <w:b/>
          <w:noProof/>
          <w:color w:val="002060"/>
          <w:lang w:eastAsia="fr-FR"/>
        </w:rPr>
        <w:t>2-Une partie de la délégation française</w:t>
      </w:r>
    </w:p>
    <w:sectPr w:rsidR="00F44161" w:rsidRPr="008F0AD7" w:rsidSect="00B35F7E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atemala">
    <w:panose1 w:val="02020502050306020203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6EC8"/>
    <w:rsid w:val="00060A3F"/>
    <w:rsid w:val="00073424"/>
    <w:rsid w:val="0007678C"/>
    <w:rsid w:val="00184525"/>
    <w:rsid w:val="00216A21"/>
    <w:rsid w:val="002B7E87"/>
    <w:rsid w:val="002D6303"/>
    <w:rsid w:val="003238E0"/>
    <w:rsid w:val="00334B71"/>
    <w:rsid w:val="00364D72"/>
    <w:rsid w:val="00383C2F"/>
    <w:rsid w:val="003D296B"/>
    <w:rsid w:val="00423EF8"/>
    <w:rsid w:val="0050491F"/>
    <w:rsid w:val="00517F5C"/>
    <w:rsid w:val="005257CE"/>
    <w:rsid w:val="00566C45"/>
    <w:rsid w:val="005F638D"/>
    <w:rsid w:val="00605E0E"/>
    <w:rsid w:val="006421B6"/>
    <w:rsid w:val="00681DB5"/>
    <w:rsid w:val="0068296E"/>
    <w:rsid w:val="006C10A0"/>
    <w:rsid w:val="006C1C63"/>
    <w:rsid w:val="006D6EC8"/>
    <w:rsid w:val="0073269E"/>
    <w:rsid w:val="00781F7D"/>
    <w:rsid w:val="007A7755"/>
    <w:rsid w:val="007D20C8"/>
    <w:rsid w:val="007D76B0"/>
    <w:rsid w:val="00846C8C"/>
    <w:rsid w:val="008F0AD7"/>
    <w:rsid w:val="009605F0"/>
    <w:rsid w:val="00A01B57"/>
    <w:rsid w:val="00A46883"/>
    <w:rsid w:val="00A76750"/>
    <w:rsid w:val="00AF7F01"/>
    <w:rsid w:val="00B35F7E"/>
    <w:rsid w:val="00BA32E1"/>
    <w:rsid w:val="00BD7CAC"/>
    <w:rsid w:val="00C340ED"/>
    <w:rsid w:val="00CA048B"/>
    <w:rsid w:val="00CE425F"/>
    <w:rsid w:val="00D0431C"/>
    <w:rsid w:val="00E345FF"/>
    <w:rsid w:val="00EA0635"/>
    <w:rsid w:val="00F44161"/>
    <w:rsid w:val="00FF6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EC8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A77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D6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6EC8"/>
    <w:rPr>
      <w:rFonts w:ascii="Tahoma" w:hAnsi="Tahoma" w:cs="Tahoma"/>
      <w:sz w:val="16"/>
      <w:szCs w:val="16"/>
    </w:rPr>
  </w:style>
  <w:style w:type="character" w:customStyle="1" w:styleId="hps">
    <w:name w:val="hps"/>
    <w:basedOn w:val="Policepardfaut"/>
    <w:rsid w:val="006D6EC8"/>
  </w:style>
  <w:style w:type="character" w:customStyle="1" w:styleId="Titre2Car">
    <w:name w:val="Titre 2 Car"/>
    <w:basedOn w:val="Policepardfaut"/>
    <w:link w:val="Titre2"/>
    <w:uiPriority w:val="9"/>
    <w:rsid w:val="007A77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0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7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75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41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74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4</Pages>
  <Words>906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Rosène</dc:creator>
  <cp:keywords/>
  <dc:description/>
  <cp:lastModifiedBy>Rosène</cp:lastModifiedBy>
  <cp:revision>21</cp:revision>
  <dcterms:created xsi:type="dcterms:W3CDTF">2013-07-23T15:56:00Z</dcterms:created>
  <dcterms:modified xsi:type="dcterms:W3CDTF">2013-07-29T13:21:00Z</dcterms:modified>
</cp:coreProperties>
</file>